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425B" w14:textId="0B87C5DC" w:rsidR="00DC1ECF" w:rsidRPr="00271239" w:rsidRDefault="00AE172B" w:rsidP="003F3B58">
      <w:pPr>
        <w:spacing w:after="15"/>
        <w:ind w:left="2285"/>
        <w:jc w:val="center"/>
        <w:rPr>
          <w:rFonts w:ascii="Poor Richard" w:eastAsia="Comic Sans MS" w:hAnsi="Poor Richard" w:cs="Comic Sans MS"/>
          <w:b/>
          <w:color w:val="833C0B" w:themeColor="accent2" w:themeShade="80"/>
          <w:sz w:val="36"/>
          <w:szCs w:val="36"/>
        </w:rPr>
      </w:pPr>
      <w:r>
        <w:rPr>
          <w:noProof/>
        </w:rPr>
        <w:drawing>
          <wp:anchor distT="0" distB="0" distL="114300" distR="114300" simplePos="0" relativeHeight="251673600" behindDoc="1" locked="0" layoutInCell="1" allowOverlap="1" wp14:anchorId="39B9F803" wp14:editId="66A5FFF2">
            <wp:simplePos x="0" y="0"/>
            <wp:positionH relativeFrom="column">
              <wp:posOffset>38100</wp:posOffset>
            </wp:positionH>
            <wp:positionV relativeFrom="paragraph">
              <wp:posOffset>9525</wp:posOffset>
            </wp:positionV>
            <wp:extent cx="2390775" cy="3137535"/>
            <wp:effectExtent l="0" t="0" r="9525" b="5715"/>
            <wp:wrapTight wrapText="bothSides">
              <wp:wrapPolygon edited="0">
                <wp:start x="0" y="0"/>
                <wp:lineTo x="0" y="21508"/>
                <wp:lineTo x="21514" y="21508"/>
                <wp:lineTo x="21514" y="0"/>
                <wp:lineTo x="0" y="0"/>
              </wp:wrapPolygon>
            </wp:wrapTight>
            <wp:docPr id="3" name="Picture 3" descr="Bible Verse - John 20:29 &quot;Blessed Are Those Who Have Not Seen And Yet Have  Believed.&quot; NancyMcGuirk.com | Scripture verses, John 20 29,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 - John 20:29 &quot;Blessed Are Those Who Have Not Seen And Yet Have  Believed.&quot; NancyMcGuirk.com | Scripture verses, John 20 29, Jes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313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FE5" w:rsidRPr="004875BF">
        <w:rPr>
          <w:rFonts w:ascii="Poor Richard" w:eastAsia="Comic Sans MS" w:hAnsi="Poor Richard" w:cs="Comic Sans MS"/>
          <w:b/>
          <w:color w:val="538135" w:themeColor="accent6" w:themeShade="BF"/>
          <w:sz w:val="36"/>
          <w:szCs w:val="36"/>
        </w:rPr>
        <w:t xml:space="preserve">ACQW News ~ Week of </w:t>
      </w:r>
      <w:r w:rsidR="007E4B0A">
        <w:rPr>
          <w:rFonts w:ascii="Poor Richard" w:eastAsia="Comic Sans MS" w:hAnsi="Poor Richard" w:cs="Comic Sans MS"/>
          <w:b/>
          <w:color w:val="538135" w:themeColor="accent6" w:themeShade="BF"/>
          <w:sz w:val="36"/>
          <w:szCs w:val="36"/>
        </w:rPr>
        <w:t>April</w:t>
      </w:r>
      <w:r w:rsidR="003B0FE5" w:rsidRPr="004875BF">
        <w:rPr>
          <w:rFonts w:ascii="Poor Richard" w:eastAsia="Comic Sans MS" w:hAnsi="Poor Richard" w:cs="Comic Sans MS"/>
          <w:b/>
          <w:color w:val="538135" w:themeColor="accent6" w:themeShade="BF"/>
          <w:sz w:val="36"/>
          <w:szCs w:val="36"/>
        </w:rPr>
        <w:t xml:space="preserve"> </w:t>
      </w:r>
      <w:r w:rsidR="007E4B0A">
        <w:rPr>
          <w:rFonts w:ascii="Poor Richard" w:eastAsia="Comic Sans MS" w:hAnsi="Poor Richard" w:cs="Comic Sans MS"/>
          <w:b/>
          <w:color w:val="538135" w:themeColor="accent6" w:themeShade="BF"/>
          <w:sz w:val="36"/>
          <w:szCs w:val="36"/>
        </w:rPr>
        <w:t>9</w:t>
      </w:r>
      <w:r w:rsidR="005C52C2" w:rsidRPr="004875BF">
        <w:rPr>
          <w:rFonts w:ascii="Poor Richard" w:eastAsia="Comic Sans MS" w:hAnsi="Poor Richard" w:cs="Comic Sans MS"/>
          <w:b/>
          <w:color w:val="538135" w:themeColor="accent6" w:themeShade="BF"/>
          <w:sz w:val="36"/>
          <w:szCs w:val="36"/>
        </w:rPr>
        <w:t>th</w:t>
      </w:r>
      <w:r w:rsidR="003B0FE5" w:rsidRPr="004875BF">
        <w:rPr>
          <w:rFonts w:ascii="Poor Richard" w:eastAsia="Comic Sans MS" w:hAnsi="Poor Richard" w:cs="Comic Sans MS"/>
          <w:b/>
          <w:color w:val="538135" w:themeColor="accent6" w:themeShade="BF"/>
          <w:sz w:val="36"/>
          <w:szCs w:val="36"/>
        </w:rPr>
        <w:t xml:space="preserve"> 2021</w:t>
      </w:r>
    </w:p>
    <w:p w14:paraId="59352C74" w14:textId="5E9034D4" w:rsidR="00CA14A7" w:rsidRPr="004875BF" w:rsidRDefault="00CA14A7" w:rsidP="003F3B58">
      <w:pPr>
        <w:spacing w:after="15"/>
        <w:ind w:left="2285"/>
        <w:jc w:val="center"/>
        <w:rPr>
          <w:rFonts w:ascii="Poor Richard" w:eastAsia="Comic Sans MS" w:hAnsi="Poor Richard" w:cs="Comic Sans MS"/>
          <w:b/>
          <w:color w:val="538135" w:themeColor="accent6" w:themeShade="BF"/>
          <w:sz w:val="36"/>
          <w:szCs w:val="36"/>
        </w:rPr>
      </w:pPr>
      <w:r w:rsidRPr="004875BF">
        <w:rPr>
          <w:rFonts w:ascii="Poor Richard" w:eastAsia="Comic Sans MS" w:hAnsi="Poor Richard" w:cs="Comic Sans MS"/>
          <w:b/>
          <w:color w:val="538135" w:themeColor="accent6" w:themeShade="BF"/>
          <w:sz w:val="36"/>
          <w:szCs w:val="36"/>
        </w:rPr>
        <w:t>From the Desk of Rev. Lynn+</w:t>
      </w:r>
    </w:p>
    <w:p w14:paraId="167E1811" w14:textId="174671BD" w:rsidR="003F3B58" w:rsidRDefault="00AE172B">
      <w:pPr>
        <w:spacing w:after="15"/>
        <w:ind w:left="2285"/>
        <w:rPr>
          <w:rFonts w:ascii="Verdana" w:eastAsia="Comic Sans MS" w:hAnsi="Verdana" w:cs="Comic Sans MS"/>
          <w:bCs/>
          <w:color w:val="auto"/>
        </w:rPr>
      </w:pPr>
      <w:r>
        <w:rPr>
          <w:rFonts w:ascii="Verdana" w:eastAsia="Comic Sans MS" w:hAnsi="Verdana" w:cs="Comic Sans MS"/>
          <w:bCs/>
          <w:color w:val="auto"/>
        </w:rPr>
        <w:t>My dear Friends in Christ,</w:t>
      </w:r>
    </w:p>
    <w:p w14:paraId="6EA760DC" w14:textId="62C63411" w:rsidR="00AE172B" w:rsidRDefault="00AE172B" w:rsidP="00AE172B">
      <w:pPr>
        <w:spacing w:after="15"/>
        <w:ind w:left="2285"/>
        <w:jc w:val="center"/>
        <w:rPr>
          <w:rFonts w:ascii="Verdana" w:eastAsia="Comic Sans MS" w:hAnsi="Verdana" w:cs="Comic Sans MS"/>
          <w:bCs/>
          <w:color w:val="auto"/>
        </w:rPr>
      </w:pPr>
      <w:r>
        <w:rPr>
          <w:rFonts w:ascii="Verdana" w:eastAsia="Comic Sans MS" w:hAnsi="Verdana" w:cs="Comic Sans MS"/>
          <w:bCs/>
          <w:color w:val="auto"/>
        </w:rPr>
        <w:t>Alleluia! Christ is Risen.</w:t>
      </w:r>
    </w:p>
    <w:p w14:paraId="45ED1558" w14:textId="191C766E" w:rsidR="00AE172B" w:rsidRDefault="00AE172B" w:rsidP="00AE172B">
      <w:pPr>
        <w:spacing w:after="15"/>
        <w:ind w:left="2285"/>
        <w:jc w:val="center"/>
        <w:rPr>
          <w:rFonts w:ascii="Verdana" w:eastAsia="Comic Sans MS" w:hAnsi="Verdana" w:cs="Comic Sans MS"/>
          <w:bCs/>
          <w:color w:val="auto"/>
        </w:rPr>
      </w:pPr>
      <w:r>
        <w:rPr>
          <w:rFonts w:ascii="Verdana" w:eastAsia="Comic Sans MS" w:hAnsi="Verdana" w:cs="Comic Sans MS"/>
          <w:bCs/>
          <w:color w:val="auto"/>
        </w:rPr>
        <w:t>The Lord is Risen indeed.  Alleluia!</w:t>
      </w:r>
    </w:p>
    <w:p w14:paraId="5EB04D1B" w14:textId="748EF48E" w:rsidR="00AE172B" w:rsidRDefault="00AE172B" w:rsidP="00AE172B">
      <w:pPr>
        <w:spacing w:after="15"/>
        <w:ind w:left="2285"/>
        <w:jc w:val="center"/>
        <w:rPr>
          <w:rFonts w:ascii="Verdana" w:eastAsia="Comic Sans MS" w:hAnsi="Verdana" w:cs="Comic Sans MS"/>
          <w:bCs/>
          <w:color w:val="auto"/>
        </w:rPr>
      </w:pPr>
      <w:r>
        <w:rPr>
          <w:rFonts w:ascii="Verdana" w:eastAsia="Comic Sans MS" w:hAnsi="Verdana" w:cs="Comic Sans MS"/>
          <w:bCs/>
          <w:color w:val="auto"/>
        </w:rPr>
        <w:t>May his grace and peace be with you.</w:t>
      </w:r>
    </w:p>
    <w:p w14:paraId="28CE96F1" w14:textId="781EADF4" w:rsidR="00AE172B" w:rsidRDefault="00AE172B" w:rsidP="00AE172B">
      <w:pPr>
        <w:spacing w:after="15"/>
        <w:ind w:left="2285"/>
        <w:jc w:val="center"/>
        <w:rPr>
          <w:rFonts w:ascii="Verdana" w:eastAsia="Comic Sans MS" w:hAnsi="Verdana" w:cs="Comic Sans MS"/>
          <w:bCs/>
          <w:color w:val="auto"/>
        </w:rPr>
      </w:pPr>
      <w:r>
        <w:rPr>
          <w:rFonts w:ascii="Verdana" w:eastAsia="Comic Sans MS" w:hAnsi="Verdana" w:cs="Comic Sans MS"/>
          <w:bCs/>
          <w:color w:val="auto"/>
        </w:rPr>
        <w:t>May he fill our hearts with joy.</w:t>
      </w:r>
    </w:p>
    <w:p w14:paraId="336D30A7" w14:textId="5C25D1BD" w:rsidR="00AE172B" w:rsidRDefault="00AE172B" w:rsidP="00E75886">
      <w:pPr>
        <w:spacing w:after="15"/>
        <w:ind w:left="2285"/>
        <w:rPr>
          <w:rFonts w:ascii="Verdana" w:eastAsia="Comic Sans MS" w:hAnsi="Verdana" w:cs="Comic Sans MS"/>
          <w:bCs/>
          <w:color w:val="auto"/>
        </w:rPr>
      </w:pPr>
    </w:p>
    <w:p w14:paraId="739AD58A" w14:textId="05553D99" w:rsidR="009D51C4" w:rsidRDefault="009D51C4" w:rsidP="009D51C4">
      <w:pPr>
        <w:spacing w:after="15"/>
        <w:ind w:left="2285"/>
        <w:rPr>
          <w:rFonts w:ascii="Verdana" w:eastAsia="Comic Sans MS" w:hAnsi="Verdana" w:cs="Comic Sans MS"/>
          <w:bCs/>
          <w:color w:val="auto"/>
        </w:rPr>
      </w:pPr>
      <w:r>
        <w:rPr>
          <w:rFonts w:ascii="Verdana" w:eastAsia="Comic Sans MS" w:hAnsi="Verdana" w:cs="Comic Sans MS"/>
          <w:bCs/>
          <w:color w:val="auto"/>
        </w:rPr>
        <w:t>Despite the discouragement of renewed COVID restrictions, Easter Sunday was a beautiful day, and we were able to enjoy and celebrate some in-person outdoor worship with our drive-thru service at Christ Church. As well, our online service was well-</w:t>
      </w:r>
    </w:p>
    <w:p w14:paraId="7E6E0FDA" w14:textId="5B4C0D4F" w:rsidR="00AD1E3A" w:rsidRDefault="009D51C4" w:rsidP="009D51C4">
      <w:pPr>
        <w:spacing w:after="15"/>
        <w:rPr>
          <w:rFonts w:ascii="Verdana" w:eastAsia="Comic Sans MS" w:hAnsi="Verdana" w:cs="Comic Sans MS"/>
          <w:bCs/>
          <w:color w:val="auto"/>
        </w:rPr>
      </w:pPr>
      <w:r>
        <w:rPr>
          <w:rFonts w:ascii="Verdana" w:eastAsia="Comic Sans MS" w:hAnsi="Verdana" w:cs="Comic Sans MS"/>
          <w:bCs/>
          <w:color w:val="auto"/>
        </w:rPr>
        <w:t>“attended”, as were all four of our other Holy Week services.  Thank you to Bev and Frank Box, Judy Elms, Fred Robinson, Dennis Vince, and Wendy Tice for helping manage our drive-thru.  And thank you to Linda in the office for all her work in bulletins copied, deliveries sorted,</w:t>
      </w:r>
      <w:r w:rsidR="001B2C96">
        <w:rPr>
          <w:rFonts w:ascii="Verdana" w:eastAsia="Comic Sans MS" w:hAnsi="Verdana" w:cs="Comic Sans MS"/>
          <w:bCs/>
          <w:color w:val="auto"/>
        </w:rPr>
        <w:t xml:space="preserve"> multiple emails sent, and generally to help keep a hectic Holy Week schedule on the rails.  </w:t>
      </w:r>
    </w:p>
    <w:p w14:paraId="39852C9F" w14:textId="6CA99B92" w:rsidR="00910489" w:rsidRDefault="00910489" w:rsidP="009D51C4">
      <w:pPr>
        <w:spacing w:after="15"/>
        <w:rPr>
          <w:rFonts w:ascii="Verdana" w:eastAsia="Comic Sans MS" w:hAnsi="Verdana" w:cs="Comic Sans MS"/>
          <w:bCs/>
          <w:color w:val="auto"/>
        </w:rPr>
      </w:pPr>
    </w:p>
    <w:p w14:paraId="34D7B128" w14:textId="16690980" w:rsidR="00910489" w:rsidRDefault="00910489" w:rsidP="009D51C4">
      <w:pPr>
        <w:spacing w:after="15"/>
        <w:rPr>
          <w:rFonts w:ascii="Verdana" w:eastAsia="Comic Sans MS" w:hAnsi="Verdana" w:cs="Comic Sans MS"/>
          <w:bCs/>
          <w:color w:val="auto"/>
        </w:rPr>
      </w:pPr>
      <w:r>
        <w:rPr>
          <w:rFonts w:ascii="Verdana" w:eastAsia="Comic Sans MS" w:hAnsi="Verdana" w:cs="Comic Sans MS"/>
          <w:bCs/>
          <w:color w:val="auto"/>
        </w:rPr>
        <w:t xml:space="preserve">Bishop Michael Oulton has put the Diocese back into the Red Stage of  our </w:t>
      </w:r>
      <w:r>
        <w:rPr>
          <w:rFonts w:ascii="Verdana" w:eastAsia="Comic Sans MS" w:hAnsi="Verdana" w:cs="Comic Sans MS"/>
          <w:bCs/>
          <w:i/>
          <w:iCs/>
          <w:color w:val="auto"/>
        </w:rPr>
        <w:t xml:space="preserve">Loving Our Neighbours </w:t>
      </w:r>
      <w:r>
        <w:rPr>
          <w:rFonts w:ascii="Verdana" w:eastAsia="Comic Sans MS" w:hAnsi="Verdana" w:cs="Comic Sans MS"/>
          <w:bCs/>
          <w:color w:val="auto"/>
        </w:rPr>
        <w:t>pandemic protocols.  This means that our church buildings are closed, with the exception of essential activity.  However, we will continue to support, encourage, and pray for one another, and look forward to the possibility of some renewed activity – parish picnic, take-out strawberry social – later in the spring.</w:t>
      </w:r>
    </w:p>
    <w:p w14:paraId="2FC8D8B1" w14:textId="41C76814" w:rsidR="00910489" w:rsidRDefault="00910489" w:rsidP="009D51C4">
      <w:pPr>
        <w:spacing w:after="15"/>
        <w:rPr>
          <w:rFonts w:ascii="Verdana" w:eastAsia="Comic Sans MS" w:hAnsi="Verdana" w:cs="Comic Sans MS"/>
          <w:bCs/>
          <w:color w:val="auto"/>
        </w:rPr>
      </w:pPr>
    </w:p>
    <w:p w14:paraId="445F5389" w14:textId="61C67358" w:rsidR="00910489" w:rsidRDefault="00910489" w:rsidP="009D51C4">
      <w:pPr>
        <w:spacing w:after="15"/>
        <w:rPr>
          <w:rFonts w:ascii="Verdana" w:eastAsia="Comic Sans MS" w:hAnsi="Verdana" w:cs="Comic Sans MS"/>
          <w:bCs/>
          <w:color w:val="auto"/>
        </w:rPr>
      </w:pPr>
      <w:r>
        <w:rPr>
          <w:rFonts w:ascii="Verdana" w:eastAsia="Comic Sans MS" w:hAnsi="Verdana" w:cs="Comic Sans MS"/>
          <w:bCs/>
          <w:color w:val="auto"/>
        </w:rPr>
        <w:t xml:space="preserve">In the meantime, let’s work together to do all that we can to keep one another safe and healthy.   It continues to be a long, long haul but we can do this.  We are an Easter people, and we know that the power of God working in us accomplishes infinitely more than we could ask for, or possibly imagine.  </w:t>
      </w:r>
    </w:p>
    <w:p w14:paraId="636C44E4" w14:textId="35C22CB5" w:rsidR="00910489" w:rsidRDefault="00910489" w:rsidP="009D51C4">
      <w:pPr>
        <w:spacing w:after="15"/>
        <w:rPr>
          <w:rFonts w:ascii="Verdana" w:eastAsia="Comic Sans MS" w:hAnsi="Verdana" w:cs="Comic Sans MS"/>
          <w:bCs/>
          <w:color w:val="auto"/>
        </w:rPr>
      </w:pPr>
    </w:p>
    <w:p w14:paraId="34D69271" w14:textId="19B3F570" w:rsidR="00910489" w:rsidRDefault="00910489" w:rsidP="009D51C4">
      <w:pPr>
        <w:spacing w:after="15"/>
        <w:rPr>
          <w:rFonts w:ascii="Verdana" w:eastAsia="Comic Sans MS" w:hAnsi="Verdana" w:cs="Comic Sans MS"/>
          <w:bCs/>
          <w:color w:val="auto"/>
        </w:rPr>
      </w:pPr>
      <w:r>
        <w:rPr>
          <w:rFonts w:ascii="Verdana" w:eastAsia="Comic Sans MS" w:hAnsi="Verdana" w:cs="Comic Sans MS"/>
          <w:bCs/>
          <w:color w:val="auto"/>
        </w:rPr>
        <w:t>With many blessings,</w:t>
      </w:r>
    </w:p>
    <w:p w14:paraId="7761DBCE" w14:textId="5C1D73EF" w:rsidR="00910489" w:rsidRDefault="00910489" w:rsidP="009D51C4">
      <w:pPr>
        <w:spacing w:after="15"/>
        <w:rPr>
          <w:rFonts w:ascii="Verdana" w:eastAsia="Comic Sans MS" w:hAnsi="Verdana" w:cs="Comic Sans MS"/>
          <w:bCs/>
          <w:color w:val="auto"/>
        </w:rPr>
      </w:pPr>
      <w:r>
        <w:rPr>
          <w:rFonts w:ascii="Verdana" w:eastAsia="Comic Sans MS" w:hAnsi="Verdana" w:cs="Comic Sans MS"/>
          <w:bCs/>
          <w:color w:val="auto"/>
        </w:rPr>
        <w:t>Rev. Lynn+</w:t>
      </w:r>
    </w:p>
    <w:p w14:paraId="49405626" w14:textId="27DB8050" w:rsidR="00910489" w:rsidRPr="00F01129" w:rsidRDefault="00F01129" w:rsidP="00F01129">
      <w:pPr>
        <w:spacing w:after="15"/>
        <w:rPr>
          <w:rFonts w:ascii="Brush Script MT" w:hAnsi="Brush Script MT"/>
          <w:color w:val="00B050"/>
          <w:sz w:val="32"/>
          <w:szCs w:val="32"/>
        </w:rPr>
      </w:pPr>
      <w:r>
        <w:rPr>
          <w:rFonts w:ascii="Verdana" w:hAnsi="Verdana"/>
          <w:noProof/>
          <w:sz w:val="20"/>
          <w:szCs w:val="20"/>
        </w:rPr>
        <w:drawing>
          <wp:anchor distT="0" distB="0" distL="114300" distR="114300" simplePos="0" relativeHeight="251677696" behindDoc="0" locked="0" layoutInCell="1" allowOverlap="1" wp14:anchorId="7B15CC48" wp14:editId="3A41302C">
            <wp:simplePos x="0" y="0"/>
            <wp:positionH relativeFrom="page">
              <wp:posOffset>2552700</wp:posOffset>
            </wp:positionH>
            <wp:positionV relativeFrom="paragraph">
              <wp:posOffset>85725</wp:posOffset>
            </wp:positionV>
            <wp:extent cx="1714500" cy="1732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73291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Comic Sans MS" w:hAnsi="Verdana" w:cs="Comic Sans MS"/>
          <w:bCs/>
          <w:color w:val="auto"/>
        </w:rPr>
        <w:tab/>
      </w:r>
      <w:r>
        <w:rPr>
          <w:rFonts w:ascii="Verdana" w:eastAsia="Comic Sans MS" w:hAnsi="Verdana" w:cs="Comic Sans MS"/>
          <w:bCs/>
          <w:color w:val="auto"/>
        </w:rPr>
        <w:tab/>
      </w:r>
      <w:r>
        <w:rPr>
          <w:rFonts w:ascii="Verdana" w:eastAsia="Comic Sans MS" w:hAnsi="Verdana" w:cs="Comic Sans MS"/>
          <w:bCs/>
          <w:color w:val="auto"/>
        </w:rPr>
        <w:tab/>
      </w:r>
      <w:r>
        <w:rPr>
          <w:rFonts w:ascii="Verdana" w:eastAsia="Comic Sans MS" w:hAnsi="Verdana" w:cs="Comic Sans MS"/>
          <w:bCs/>
          <w:color w:val="auto"/>
        </w:rPr>
        <w:tab/>
      </w:r>
      <w:r w:rsidR="00910489" w:rsidRPr="00F01129">
        <w:rPr>
          <w:rFonts w:ascii="Brush Script MT" w:hAnsi="Brush Script MT"/>
          <w:color w:val="00B050"/>
          <w:sz w:val="32"/>
          <w:szCs w:val="32"/>
        </w:rPr>
        <w:t>Elizabeth C.</w:t>
      </w:r>
    </w:p>
    <w:p w14:paraId="4435C273" w14:textId="77777777" w:rsidR="00910489" w:rsidRPr="00F01129" w:rsidRDefault="00910489" w:rsidP="00F01129">
      <w:pPr>
        <w:spacing w:after="0" w:line="240" w:lineRule="auto"/>
        <w:ind w:left="2160" w:firstLine="720"/>
        <w:rPr>
          <w:rFonts w:ascii="Brush Script MT" w:hAnsi="Brush Script MT"/>
          <w:color w:val="00B050"/>
          <w:sz w:val="32"/>
          <w:szCs w:val="32"/>
        </w:rPr>
      </w:pPr>
      <w:r w:rsidRPr="00F01129">
        <w:rPr>
          <w:rFonts w:ascii="Brush Script MT" w:hAnsi="Brush Script MT"/>
          <w:color w:val="00B050"/>
          <w:sz w:val="32"/>
          <w:szCs w:val="32"/>
        </w:rPr>
        <w:t>Devin H.</w:t>
      </w:r>
    </w:p>
    <w:p w14:paraId="5D719D07" w14:textId="77777777" w:rsidR="00910489" w:rsidRPr="00F01129" w:rsidRDefault="00910489" w:rsidP="00F01129">
      <w:pPr>
        <w:spacing w:after="0" w:line="240" w:lineRule="auto"/>
        <w:ind w:left="1440" w:firstLine="720"/>
        <w:rPr>
          <w:rFonts w:ascii="Brush Script MT" w:hAnsi="Brush Script MT"/>
          <w:color w:val="00B050"/>
          <w:sz w:val="32"/>
          <w:szCs w:val="32"/>
        </w:rPr>
      </w:pPr>
      <w:r w:rsidRPr="00F01129">
        <w:rPr>
          <w:rFonts w:ascii="Brush Script MT" w:hAnsi="Brush Script MT"/>
          <w:color w:val="00B050"/>
          <w:sz w:val="32"/>
          <w:szCs w:val="32"/>
        </w:rPr>
        <w:t>Barbara S.</w:t>
      </w:r>
    </w:p>
    <w:p w14:paraId="6AA1FAEB" w14:textId="77777777" w:rsidR="00910489" w:rsidRPr="00F01129" w:rsidRDefault="00910489" w:rsidP="00F01129">
      <w:pPr>
        <w:spacing w:after="0" w:line="240" w:lineRule="auto"/>
        <w:ind w:left="2160" w:firstLine="720"/>
        <w:rPr>
          <w:rFonts w:ascii="Brush Script MT" w:hAnsi="Brush Script MT"/>
          <w:color w:val="00B050"/>
          <w:sz w:val="32"/>
          <w:szCs w:val="32"/>
        </w:rPr>
      </w:pPr>
      <w:r w:rsidRPr="00F01129">
        <w:rPr>
          <w:rFonts w:ascii="Brush Script MT" w:hAnsi="Brush Script MT"/>
          <w:color w:val="00B050"/>
          <w:sz w:val="32"/>
          <w:szCs w:val="32"/>
        </w:rPr>
        <w:t>Max G.</w:t>
      </w:r>
    </w:p>
    <w:p w14:paraId="6324005B" w14:textId="77777777" w:rsidR="00910489" w:rsidRPr="00F01129" w:rsidRDefault="00910489" w:rsidP="00F01129">
      <w:pPr>
        <w:spacing w:after="0" w:line="240" w:lineRule="auto"/>
        <w:ind w:left="2160" w:firstLine="720"/>
        <w:rPr>
          <w:rFonts w:ascii="Brush Script MT" w:hAnsi="Brush Script MT"/>
          <w:color w:val="00B050"/>
          <w:sz w:val="32"/>
          <w:szCs w:val="32"/>
        </w:rPr>
      </w:pPr>
      <w:r w:rsidRPr="00F01129">
        <w:rPr>
          <w:rFonts w:ascii="Brush Script MT" w:hAnsi="Brush Script MT"/>
          <w:color w:val="00B050"/>
          <w:sz w:val="32"/>
          <w:szCs w:val="32"/>
        </w:rPr>
        <w:t>Gary P.</w:t>
      </w:r>
    </w:p>
    <w:p w14:paraId="772E8DFA" w14:textId="77777777" w:rsidR="00910489" w:rsidRPr="00F01129" w:rsidRDefault="00910489" w:rsidP="00F01129">
      <w:pPr>
        <w:spacing w:after="0" w:line="240" w:lineRule="auto"/>
        <w:ind w:left="2160" w:firstLine="720"/>
        <w:rPr>
          <w:rFonts w:ascii="Brush Script MT" w:hAnsi="Brush Script MT"/>
          <w:color w:val="00B050"/>
          <w:sz w:val="32"/>
          <w:szCs w:val="32"/>
        </w:rPr>
      </w:pPr>
      <w:r w:rsidRPr="00F01129">
        <w:rPr>
          <w:rFonts w:ascii="Brush Script MT" w:hAnsi="Brush Script MT"/>
          <w:color w:val="00B050"/>
          <w:sz w:val="32"/>
          <w:szCs w:val="32"/>
        </w:rPr>
        <w:t>Thorbut S.</w:t>
      </w:r>
    </w:p>
    <w:p w14:paraId="5009B7BD" w14:textId="77777777" w:rsidR="00910489" w:rsidRPr="00F01129" w:rsidRDefault="00910489" w:rsidP="00F01129">
      <w:pPr>
        <w:spacing w:after="0" w:line="240" w:lineRule="auto"/>
        <w:ind w:left="5760" w:firstLine="720"/>
        <w:rPr>
          <w:rFonts w:ascii="Brush Script MT" w:hAnsi="Brush Script MT"/>
          <w:color w:val="00B050"/>
          <w:sz w:val="36"/>
          <w:szCs w:val="36"/>
        </w:rPr>
      </w:pPr>
      <w:r w:rsidRPr="00F01129">
        <w:rPr>
          <w:rFonts w:ascii="Brush Script MT" w:hAnsi="Brush Script MT"/>
          <w:color w:val="00B050"/>
          <w:sz w:val="36"/>
          <w:szCs w:val="36"/>
        </w:rPr>
        <w:t>Nichola R.</w:t>
      </w:r>
    </w:p>
    <w:tbl>
      <w:tblPr>
        <w:tblW w:w="10080" w:type="dxa"/>
        <w:tblCellMar>
          <w:left w:w="0" w:type="dxa"/>
          <w:right w:w="0" w:type="dxa"/>
        </w:tblCellMar>
        <w:tblLook w:val="04A0" w:firstRow="1" w:lastRow="0" w:firstColumn="1" w:lastColumn="0" w:noHBand="0" w:noVBand="1"/>
      </w:tblPr>
      <w:tblGrid>
        <w:gridCol w:w="10080"/>
      </w:tblGrid>
      <w:tr w:rsidR="004D4198" w:rsidRPr="004D4198" w14:paraId="266EB7B6" w14:textId="77777777" w:rsidTr="004D4198">
        <w:tc>
          <w:tcPr>
            <w:tcW w:w="0" w:type="auto"/>
            <w:vAlign w:val="center"/>
            <w:hideMark/>
          </w:tcPr>
          <w:p w14:paraId="2E058FE9" w14:textId="77777777" w:rsidR="004D4198" w:rsidRPr="004D4198" w:rsidRDefault="004D4198" w:rsidP="004D4198">
            <w:pPr>
              <w:spacing w:after="0" w:line="240" w:lineRule="auto"/>
              <w:rPr>
                <w:rFonts w:ascii="Helvetica" w:eastAsia="Times New Roman" w:hAnsi="Helvetica" w:cs="Helvetica"/>
                <w:color w:val="auto"/>
                <w:spacing w:val="3"/>
                <w:sz w:val="20"/>
                <w:szCs w:val="20"/>
                <w:lang w:val="en-US" w:eastAsia="en-US"/>
              </w:rPr>
            </w:pPr>
          </w:p>
        </w:tc>
      </w:tr>
      <w:tr w:rsidR="004D4198" w:rsidRPr="004D4198" w14:paraId="5A033606" w14:textId="77777777" w:rsidTr="006D0E4F">
        <w:tc>
          <w:tcPr>
            <w:tcW w:w="0" w:type="auto"/>
            <w:vAlign w:val="center"/>
          </w:tcPr>
          <w:p w14:paraId="0FDADAA9" w14:textId="287657E7" w:rsidR="004D4198" w:rsidRPr="004D4198" w:rsidRDefault="004D4198" w:rsidP="004D4198">
            <w:pPr>
              <w:spacing w:after="0" w:line="240" w:lineRule="auto"/>
              <w:rPr>
                <w:rFonts w:ascii="Helvetica" w:eastAsia="Times New Roman" w:hAnsi="Helvetica" w:cs="Helvetica"/>
                <w:color w:val="auto"/>
                <w:spacing w:val="3"/>
                <w:sz w:val="20"/>
                <w:szCs w:val="20"/>
                <w:lang w:val="en-US" w:eastAsia="en-US"/>
              </w:rPr>
            </w:pPr>
          </w:p>
        </w:tc>
      </w:tr>
    </w:tbl>
    <w:p w14:paraId="22B74A39" w14:textId="6A14C993" w:rsidR="00AE172B" w:rsidRDefault="00AE172B" w:rsidP="00037487">
      <w:pPr>
        <w:spacing w:after="0" w:line="240" w:lineRule="auto"/>
        <w:rPr>
          <w:rFonts w:ascii="Verdana" w:hAnsi="Verdana"/>
          <w:lang w:val="en-US"/>
        </w:rPr>
      </w:pPr>
    </w:p>
    <w:p w14:paraId="6250FF55" w14:textId="1993D49F" w:rsidR="00AE172B" w:rsidRDefault="00AE172B" w:rsidP="00037487">
      <w:pPr>
        <w:spacing w:after="0" w:line="240" w:lineRule="auto"/>
        <w:rPr>
          <w:rFonts w:ascii="Verdana" w:hAnsi="Verdana"/>
          <w:lang w:val="en-US"/>
        </w:rPr>
      </w:pPr>
    </w:p>
    <w:p w14:paraId="1A0A91A0" w14:textId="5F170352" w:rsidR="00AE172B" w:rsidRPr="00F01129" w:rsidRDefault="0040206A" w:rsidP="00AE172B">
      <w:pPr>
        <w:spacing w:after="0" w:line="240" w:lineRule="auto"/>
        <w:ind w:left="1440"/>
        <w:jc w:val="center"/>
        <w:rPr>
          <w:rFonts w:ascii="Verdana" w:hAnsi="Verdana"/>
          <w:sz w:val="20"/>
          <w:szCs w:val="20"/>
          <w:lang w:val="en-US"/>
        </w:rPr>
      </w:pPr>
      <w:r>
        <w:rPr>
          <w:noProof/>
        </w:rPr>
        <w:drawing>
          <wp:anchor distT="0" distB="0" distL="114300" distR="114300" simplePos="0" relativeHeight="251675648" behindDoc="0" locked="0" layoutInCell="1" allowOverlap="1" wp14:anchorId="0CBA14D4" wp14:editId="01FE8CA9">
            <wp:simplePos x="0" y="0"/>
            <wp:positionH relativeFrom="column">
              <wp:posOffset>506730</wp:posOffset>
            </wp:positionH>
            <wp:positionV relativeFrom="paragraph">
              <wp:posOffset>9525</wp:posOffset>
            </wp:positionV>
            <wp:extent cx="1282700" cy="1809750"/>
            <wp:effectExtent l="0" t="0" r="0" b="0"/>
            <wp:wrapSquare wrapText="bothSides"/>
            <wp:docPr id="2" name="Picture 2" descr="cid:178961548e7da4bd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78961548e7da4bd516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487" w:rsidRPr="00F01129">
        <w:rPr>
          <w:rFonts w:ascii="Verdana" w:hAnsi="Verdana"/>
          <w:sz w:val="20"/>
          <w:szCs w:val="20"/>
          <w:lang w:val="en-US"/>
        </w:rPr>
        <w:t xml:space="preserve">Dear members of the Anglican Churches </w:t>
      </w:r>
    </w:p>
    <w:p w14:paraId="578C251C" w14:textId="47BF897E" w:rsidR="00AE172B" w:rsidRPr="00F01129" w:rsidRDefault="00037487" w:rsidP="00AE172B">
      <w:pPr>
        <w:spacing w:after="0" w:line="240" w:lineRule="auto"/>
        <w:ind w:left="1440"/>
        <w:jc w:val="center"/>
        <w:rPr>
          <w:rFonts w:ascii="Verdana" w:hAnsi="Verdana"/>
          <w:sz w:val="20"/>
          <w:szCs w:val="20"/>
          <w:lang w:val="en-US"/>
        </w:rPr>
      </w:pPr>
      <w:r w:rsidRPr="00F01129">
        <w:rPr>
          <w:rFonts w:ascii="Verdana" w:hAnsi="Verdana"/>
          <w:sz w:val="20"/>
          <w:szCs w:val="20"/>
          <w:lang w:val="en-US"/>
        </w:rPr>
        <w:t>of Quinte West.</w:t>
      </w:r>
    </w:p>
    <w:p w14:paraId="08630689" w14:textId="5378902E" w:rsidR="00037487" w:rsidRPr="00F01129" w:rsidRDefault="00037487" w:rsidP="00F01129">
      <w:pPr>
        <w:spacing w:after="0" w:line="240" w:lineRule="auto"/>
        <w:ind w:left="1440"/>
        <w:rPr>
          <w:rFonts w:ascii="Verdana" w:hAnsi="Verdana"/>
          <w:sz w:val="20"/>
          <w:szCs w:val="20"/>
          <w:lang w:val="en-US"/>
        </w:rPr>
      </w:pPr>
      <w:r w:rsidRPr="00F01129">
        <w:rPr>
          <w:rFonts w:ascii="Verdana" w:hAnsi="Verdana"/>
          <w:sz w:val="20"/>
          <w:szCs w:val="20"/>
          <w:lang w:val="en-US"/>
        </w:rPr>
        <w:t>As you remember we celebrated the 175</w:t>
      </w:r>
      <w:r w:rsidRPr="00F01129">
        <w:rPr>
          <w:rFonts w:ascii="Verdana" w:hAnsi="Verdana"/>
          <w:sz w:val="20"/>
          <w:szCs w:val="20"/>
          <w:vertAlign w:val="superscript"/>
          <w:lang w:val="en-US"/>
        </w:rPr>
        <w:t>th</w:t>
      </w:r>
      <w:r w:rsidRPr="00F01129">
        <w:rPr>
          <w:rFonts w:ascii="Verdana" w:hAnsi="Verdana"/>
          <w:sz w:val="20"/>
          <w:szCs w:val="20"/>
          <w:lang w:val="en-US"/>
        </w:rPr>
        <w:t xml:space="preserve"> anniversary of Saint George’s church last year. </w:t>
      </w:r>
      <w:r w:rsidR="00AE172B" w:rsidRPr="00F01129">
        <w:rPr>
          <w:rFonts w:ascii="Verdana" w:hAnsi="Verdana"/>
          <w:sz w:val="20"/>
          <w:szCs w:val="20"/>
          <w:lang w:val="en-US"/>
        </w:rPr>
        <w:t xml:space="preserve">While </w:t>
      </w:r>
      <w:r w:rsidRPr="00F01129">
        <w:rPr>
          <w:rFonts w:ascii="Verdana" w:hAnsi="Verdana"/>
          <w:sz w:val="20"/>
          <w:szCs w:val="20"/>
          <w:lang w:val="en-US"/>
        </w:rPr>
        <w:t xml:space="preserve">of our plans had to be </w:t>
      </w:r>
      <w:r w:rsidR="007B1F90" w:rsidRPr="00F01129">
        <w:rPr>
          <w:rFonts w:ascii="Verdana" w:hAnsi="Verdana"/>
          <w:sz w:val="20"/>
          <w:szCs w:val="20"/>
          <w:lang w:val="en-US"/>
        </w:rPr>
        <w:t>postponed or cancelled</w:t>
      </w:r>
      <w:r w:rsidR="00AE172B" w:rsidRPr="00F01129">
        <w:rPr>
          <w:rFonts w:ascii="Verdana" w:hAnsi="Verdana"/>
          <w:sz w:val="20"/>
          <w:szCs w:val="20"/>
          <w:lang w:val="en-US"/>
        </w:rPr>
        <w:t xml:space="preserve">, we were able to continue with a few initiatives, one of which was </w:t>
      </w:r>
      <w:r w:rsidRPr="00F01129">
        <w:rPr>
          <w:rFonts w:ascii="Verdana" w:hAnsi="Verdana"/>
          <w:sz w:val="20"/>
          <w:szCs w:val="20"/>
          <w:lang w:val="en-US"/>
        </w:rPr>
        <w:t>the planting of 174 Sugar Maple Trees at Bain Park</w:t>
      </w:r>
      <w:r w:rsidR="00AE172B" w:rsidRPr="00F01129">
        <w:rPr>
          <w:rFonts w:ascii="Verdana" w:hAnsi="Verdana"/>
          <w:sz w:val="20"/>
          <w:szCs w:val="20"/>
          <w:lang w:val="en-US"/>
        </w:rPr>
        <w:t xml:space="preserve"> </w:t>
      </w:r>
      <w:r w:rsidRPr="00F01129">
        <w:rPr>
          <w:rFonts w:ascii="Verdana" w:hAnsi="Verdana"/>
          <w:sz w:val="20"/>
          <w:szCs w:val="20"/>
          <w:lang w:val="en-US"/>
        </w:rPr>
        <w:t xml:space="preserve">as well as </w:t>
      </w:r>
      <w:r w:rsidR="00AE172B" w:rsidRPr="00F01129">
        <w:rPr>
          <w:rFonts w:ascii="Verdana" w:hAnsi="Verdana"/>
          <w:sz w:val="20"/>
          <w:szCs w:val="20"/>
          <w:lang w:val="en-US"/>
        </w:rPr>
        <w:t xml:space="preserve">planting </w:t>
      </w:r>
      <w:r w:rsidRPr="00F01129">
        <w:rPr>
          <w:rFonts w:ascii="Verdana" w:hAnsi="Verdana"/>
          <w:sz w:val="20"/>
          <w:szCs w:val="20"/>
          <w:lang w:val="en-US"/>
        </w:rPr>
        <w:t>the 175</w:t>
      </w:r>
      <w:r w:rsidRPr="00F01129">
        <w:rPr>
          <w:rFonts w:ascii="Verdana" w:hAnsi="Verdana"/>
          <w:sz w:val="20"/>
          <w:szCs w:val="20"/>
          <w:vertAlign w:val="superscript"/>
          <w:lang w:val="en-US"/>
        </w:rPr>
        <w:t>th</w:t>
      </w:r>
      <w:r w:rsidRPr="00F01129">
        <w:rPr>
          <w:rFonts w:ascii="Verdana" w:hAnsi="Verdana"/>
          <w:sz w:val="20"/>
          <w:szCs w:val="20"/>
          <w:lang w:val="en-US"/>
        </w:rPr>
        <w:t xml:space="preserve"> tree on the church yard grounds</w:t>
      </w:r>
      <w:r w:rsidR="007B1F90" w:rsidRPr="00F01129">
        <w:rPr>
          <w:rFonts w:ascii="Verdana" w:hAnsi="Verdana"/>
          <w:sz w:val="20"/>
          <w:szCs w:val="20"/>
          <w:lang w:val="en-US"/>
        </w:rPr>
        <w:t xml:space="preserve">, thanks to members of </w:t>
      </w:r>
      <w:r w:rsidRPr="00F01129">
        <w:rPr>
          <w:rFonts w:ascii="Verdana" w:hAnsi="Verdana"/>
          <w:sz w:val="20"/>
          <w:szCs w:val="20"/>
          <w:lang w:val="en-US"/>
        </w:rPr>
        <w:t>the Highway of</w:t>
      </w:r>
      <w:r w:rsidR="002F60F4" w:rsidRPr="00F01129">
        <w:rPr>
          <w:rFonts w:ascii="Verdana" w:hAnsi="Verdana"/>
          <w:sz w:val="20"/>
          <w:szCs w:val="20"/>
          <w:lang w:val="en-US"/>
        </w:rPr>
        <w:t xml:space="preserve"> Heroes Tree Campaign</w:t>
      </w:r>
      <w:r w:rsidRPr="00F01129">
        <w:rPr>
          <w:rFonts w:ascii="Verdana" w:hAnsi="Verdana"/>
          <w:sz w:val="20"/>
          <w:szCs w:val="20"/>
          <w:lang w:val="en-US"/>
        </w:rPr>
        <w:t xml:space="preserve">. </w:t>
      </w:r>
      <w:r w:rsidR="00DD2D71" w:rsidRPr="00F01129">
        <w:rPr>
          <w:rFonts w:ascii="Verdana" w:hAnsi="Verdana"/>
          <w:sz w:val="20"/>
          <w:szCs w:val="20"/>
          <w:lang w:val="en-US"/>
        </w:rPr>
        <w:t>This year, w</w:t>
      </w:r>
      <w:r w:rsidR="00944842" w:rsidRPr="00F01129">
        <w:rPr>
          <w:rFonts w:ascii="Verdana" w:hAnsi="Verdana"/>
          <w:sz w:val="20"/>
          <w:szCs w:val="20"/>
          <w:lang w:val="en-US"/>
        </w:rPr>
        <w:t>e plan to mount two bronze plaques with the names of the donors as well as</w:t>
      </w:r>
      <w:r w:rsidR="00F01129">
        <w:rPr>
          <w:rFonts w:ascii="Verdana" w:hAnsi="Verdana"/>
          <w:sz w:val="20"/>
          <w:szCs w:val="20"/>
          <w:lang w:val="en-US"/>
        </w:rPr>
        <w:t xml:space="preserve"> </w:t>
      </w:r>
      <w:r w:rsidR="00944842" w:rsidRPr="00F01129">
        <w:rPr>
          <w:rFonts w:ascii="Verdana" w:hAnsi="Verdana"/>
          <w:sz w:val="20"/>
          <w:szCs w:val="20"/>
          <w:lang w:val="en-US"/>
        </w:rPr>
        <w:t>their dedications. One will be</w:t>
      </w:r>
      <w:r w:rsidRPr="00F01129">
        <w:rPr>
          <w:rFonts w:ascii="Verdana" w:hAnsi="Verdana"/>
          <w:sz w:val="20"/>
          <w:szCs w:val="20"/>
          <w:lang w:val="en-US"/>
        </w:rPr>
        <w:t xml:space="preserve"> on the wall </w:t>
      </w:r>
      <w:r w:rsidR="00944842" w:rsidRPr="00F01129">
        <w:rPr>
          <w:rFonts w:ascii="Verdana" w:hAnsi="Verdana"/>
          <w:sz w:val="20"/>
          <w:szCs w:val="20"/>
          <w:lang w:val="en-US"/>
        </w:rPr>
        <w:t>at St. George’s Church and</w:t>
      </w:r>
      <w:r w:rsidRPr="00F01129">
        <w:rPr>
          <w:rFonts w:ascii="Verdana" w:hAnsi="Verdana"/>
          <w:sz w:val="20"/>
          <w:szCs w:val="20"/>
          <w:lang w:val="en-US"/>
        </w:rPr>
        <w:t xml:space="preserve"> </w:t>
      </w:r>
      <w:r w:rsidR="00944842" w:rsidRPr="00F01129">
        <w:rPr>
          <w:rFonts w:ascii="Verdana" w:hAnsi="Verdana"/>
          <w:sz w:val="20"/>
          <w:szCs w:val="20"/>
          <w:lang w:val="en-US"/>
        </w:rPr>
        <w:t xml:space="preserve">the second will be on </w:t>
      </w:r>
      <w:r w:rsidRPr="00F01129">
        <w:rPr>
          <w:rFonts w:ascii="Verdana" w:hAnsi="Verdana"/>
          <w:sz w:val="20"/>
          <w:szCs w:val="20"/>
          <w:lang w:val="en-US"/>
        </w:rPr>
        <w:t xml:space="preserve">a cairn at Bain </w:t>
      </w:r>
      <w:r w:rsidR="00547803" w:rsidRPr="00F01129">
        <w:rPr>
          <w:rFonts w:ascii="Verdana" w:hAnsi="Verdana"/>
          <w:sz w:val="20"/>
          <w:szCs w:val="20"/>
          <w:lang w:val="en-US"/>
        </w:rPr>
        <w:t>Park</w:t>
      </w:r>
      <w:r w:rsidRPr="00F01129">
        <w:rPr>
          <w:rFonts w:ascii="Verdana" w:hAnsi="Verdana"/>
          <w:sz w:val="20"/>
          <w:szCs w:val="20"/>
          <w:lang w:val="en-US"/>
        </w:rPr>
        <w:t>.</w:t>
      </w:r>
    </w:p>
    <w:p w14:paraId="59FE61AD" w14:textId="77777777"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 </w:t>
      </w:r>
    </w:p>
    <w:p w14:paraId="0EF614A0" w14:textId="1AB3FE94"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To date we have had 150 trees dedicated at $150.00 each. This leaves just 25 more to go. After the plaques are purchased, the remaining revenue will be split 50:50 with St</w:t>
      </w:r>
      <w:r w:rsidR="00E60887" w:rsidRPr="00F01129">
        <w:rPr>
          <w:rFonts w:ascii="Verdana" w:hAnsi="Verdana"/>
          <w:sz w:val="20"/>
          <w:szCs w:val="20"/>
          <w:lang w:val="en-US"/>
        </w:rPr>
        <w:t>.</w:t>
      </w:r>
      <w:r w:rsidRPr="00F01129">
        <w:rPr>
          <w:rFonts w:ascii="Verdana" w:hAnsi="Verdana"/>
          <w:sz w:val="20"/>
          <w:szCs w:val="20"/>
          <w:lang w:val="en-US"/>
        </w:rPr>
        <w:t xml:space="preserve"> George’s Operating Account and the Highway of Heroes Tree Campaign.</w:t>
      </w:r>
    </w:p>
    <w:p w14:paraId="1181EB63" w14:textId="77777777"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 </w:t>
      </w:r>
    </w:p>
    <w:p w14:paraId="402FDD5A" w14:textId="0FBB214A"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 xml:space="preserve">This is your </w:t>
      </w:r>
      <w:r w:rsidR="00DD2D71" w:rsidRPr="00F01129">
        <w:rPr>
          <w:rFonts w:ascii="Verdana" w:hAnsi="Verdana"/>
          <w:sz w:val="20"/>
          <w:szCs w:val="20"/>
          <w:lang w:val="en-US"/>
        </w:rPr>
        <w:t xml:space="preserve">last </w:t>
      </w:r>
      <w:r w:rsidRPr="00F01129">
        <w:rPr>
          <w:rFonts w:ascii="Verdana" w:hAnsi="Verdana"/>
          <w:sz w:val="20"/>
          <w:szCs w:val="20"/>
          <w:lang w:val="en-US"/>
        </w:rPr>
        <w:t xml:space="preserve">chance to </w:t>
      </w:r>
      <w:r w:rsidR="00DD2D71" w:rsidRPr="00F01129">
        <w:rPr>
          <w:rFonts w:ascii="Verdana" w:hAnsi="Verdana"/>
          <w:sz w:val="20"/>
          <w:szCs w:val="20"/>
          <w:lang w:val="en-US"/>
        </w:rPr>
        <w:t xml:space="preserve">have a permanent </w:t>
      </w:r>
      <w:r w:rsidRPr="00F01129">
        <w:rPr>
          <w:rFonts w:ascii="Verdana" w:hAnsi="Verdana"/>
          <w:sz w:val="20"/>
          <w:szCs w:val="20"/>
          <w:lang w:val="en-US"/>
        </w:rPr>
        <w:t xml:space="preserve">memorial </w:t>
      </w:r>
      <w:r w:rsidR="00DD2D71" w:rsidRPr="00F01129">
        <w:rPr>
          <w:rFonts w:ascii="Verdana" w:hAnsi="Verdana"/>
          <w:sz w:val="20"/>
          <w:szCs w:val="20"/>
          <w:lang w:val="en-US"/>
        </w:rPr>
        <w:t>to someone special such as a family member, friend or even someone in the community whom you admire and respect. If you are interested in dedicating on</w:t>
      </w:r>
      <w:r w:rsidR="001C2C40" w:rsidRPr="00F01129">
        <w:rPr>
          <w:rFonts w:ascii="Verdana" w:hAnsi="Verdana"/>
          <w:sz w:val="20"/>
          <w:szCs w:val="20"/>
          <w:lang w:val="en-US"/>
        </w:rPr>
        <w:t>e</w:t>
      </w:r>
      <w:r w:rsidR="00DD2D71" w:rsidRPr="00F01129">
        <w:rPr>
          <w:rFonts w:ascii="Verdana" w:hAnsi="Verdana"/>
          <w:sz w:val="20"/>
          <w:szCs w:val="20"/>
          <w:lang w:val="en-US"/>
        </w:rPr>
        <w:t xml:space="preserve"> of these remaining trees, please contact Linda in the office at 613-394-4244 x 2.</w:t>
      </w:r>
    </w:p>
    <w:p w14:paraId="074B9BDE" w14:textId="35620CDD"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 </w:t>
      </w:r>
    </w:p>
    <w:p w14:paraId="0071FB2F" w14:textId="5842ACFC" w:rsidR="00037487" w:rsidRPr="00F01129" w:rsidRDefault="00037487" w:rsidP="00037487">
      <w:pPr>
        <w:spacing w:after="0" w:line="240" w:lineRule="auto"/>
        <w:rPr>
          <w:rFonts w:ascii="Verdana" w:hAnsi="Verdana"/>
          <w:sz w:val="20"/>
          <w:szCs w:val="20"/>
          <w:lang w:val="en-US"/>
        </w:rPr>
      </w:pPr>
      <w:r w:rsidRPr="00F01129">
        <w:rPr>
          <w:rFonts w:ascii="Verdana" w:hAnsi="Verdana"/>
          <w:sz w:val="20"/>
          <w:szCs w:val="20"/>
          <w:lang w:val="en-US"/>
        </w:rPr>
        <w:t>The 175</w:t>
      </w:r>
      <w:r w:rsidRPr="00F01129">
        <w:rPr>
          <w:rFonts w:ascii="Verdana" w:hAnsi="Verdana"/>
          <w:sz w:val="20"/>
          <w:szCs w:val="20"/>
          <w:vertAlign w:val="superscript"/>
          <w:lang w:val="en-US"/>
        </w:rPr>
        <w:t>th</w:t>
      </w:r>
      <w:r w:rsidRPr="00F01129">
        <w:rPr>
          <w:rFonts w:ascii="Verdana" w:hAnsi="Verdana"/>
          <w:sz w:val="20"/>
          <w:szCs w:val="20"/>
          <w:lang w:val="en-US"/>
        </w:rPr>
        <w:t xml:space="preserve"> Anniversary Committee</w:t>
      </w:r>
    </w:p>
    <w:p w14:paraId="2DC20D1D" w14:textId="02159929" w:rsidR="00037487" w:rsidRPr="00910489" w:rsidRDefault="00037487" w:rsidP="00037487">
      <w:pPr>
        <w:spacing w:after="0" w:line="240" w:lineRule="auto"/>
        <w:rPr>
          <w:noProof/>
        </w:rPr>
      </w:pPr>
    </w:p>
    <w:p w14:paraId="1BC5CFFC" w14:textId="77777777" w:rsidR="00F01129" w:rsidRDefault="00037487" w:rsidP="00F01129">
      <w:pPr>
        <w:pStyle w:val="Heading3"/>
        <w:ind w:right="723"/>
        <w:jc w:val="left"/>
        <w:rPr>
          <w:rFonts w:ascii="Verdana" w:hAnsi="Verdana"/>
          <w:sz w:val="20"/>
          <w:szCs w:val="20"/>
        </w:rPr>
      </w:pPr>
      <w:r>
        <w:rPr>
          <w:lang w:val="en-US"/>
        </w:rPr>
        <w:t> </w:t>
      </w:r>
      <w:r w:rsidR="00F01129" w:rsidRPr="00CB48CB">
        <w:rPr>
          <w:rFonts w:ascii="Verdana" w:hAnsi="Verdana"/>
          <w:sz w:val="20"/>
          <w:szCs w:val="20"/>
        </w:rPr>
        <w:t xml:space="preserve">THIS WEEK </w:t>
      </w:r>
    </w:p>
    <w:p w14:paraId="0EC8C573" w14:textId="77777777" w:rsidR="00F01129" w:rsidRPr="0084381E" w:rsidRDefault="00F01129" w:rsidP="00F01129">
      <w:pPr>
        <w:numPr>
          <w:ilvl w:val="0"/>
          <w:numId w:val="2"/>
        </w:numPr>
        <w:spacing w:after="0"/>
        <w:ind w:left="628" w:right="615" w:hanging="360"/>
        <w:rPr>
          <w:rFonts w:ascii="Verdana" w:hAnsi="Verdana"/>
          <w:sz w:val="20"/>
          <w:szCs w:val="20"/>
        </w:rPr>
      </w:pPr>
      <w:r w:rsidRPr="0084381E">
        <w:rPr>
          <w:rFonts w:ascii="Verdana" w:eastAsia="Comic Sans MS" w:hAnsi="Verdana" w:cs="Comic Sans MS"/>
          <w:sz w:val="20"/>
          <w:szCs w:val="20"/>
          <w:u w:val="single" w:color="000000"/>
        </w:rPr>
        <w:t>Sundays</w:t>
      </w:r>
      <w:r w:rsidRPr="0084381E">
        <w:rPr>
          <w:rFonts w:ascii="Verdana" w:eastAsia="Comic Sans MS" w:hAnsi="Verdana" w:cs="Comic Sans MS"/>
          <w:sz w:val="20"/>
          <w:szCs w:val="20"/>
        </w:rPr>
        <w:t xml:space="preserve">    Online @ YouTube “Anglican Quinte”  </w:t>
      </w:r>
    </w:p>
    <w:p w14:paraId="474B8A85" w14:textId="77777777" w:rsidR="00F01129" w:rsidRPr="00B949D0" w:rsidRDefault="00F01129" w:rsidP="00F01129">
      <w:pPr>
        <w:numPr>
          <w:ilvl w:val="0"/>
          <w:numId w:val="2"/>
        </w:numPr>
        <w:spacing w:after="24"/>
        <w:ind w:left="628" w:right="615" w:hanging="360"/>
        <w:rPr>
          <w:rFonts w:ascii="Verdana" w:hAnsi="Verdana"/>
          <w:sz w:val="20"/>
          <w:szCs w:val="20"/>
        </w:rPr>
      </w:pPr>
      <w:r w:rsidRPr="0084381E">
        <w:rPr>
          <w:rFonts w:ascii="Verdana" w:eastAsia="Comic Sans MS" w:hAnsi="Verdana" w:cs="Comic Sans MS"/>
          <w:sz w:val="20"/>
          <w:szCs w:val="20"/>
          <w:u w:val="single" w:color="000000"/>
        </w:rPr>
        <w:t>Community Meals</w:t>
      </w:r>
      <w:r w:rsidRPr="0084381E">
        <w:rPr>
          <w:rFonts w:ascii="Verdana" w:eastAsia="Comic Sans MS" w:hAnsi="Verdana" w:cs="Comic Sans MS"/>
          <w:sz w:val="20"/>
          <w:szCs w:val="20"/>
        </w:rPr>
        <w:t xml:space="preserve">    Tuesday, </w:t>
      </w:r>
      <w:r>
        <w:rPr>
          <w:rFonts w:ascii="Verdana" w:eastAsia="Comic Sans MS" w:hAnsi="Verdana" w:cs="Comic Sans MS"/>
          <w:sz w:val="20"/>
          <w:szCs w:val="20"/>
        </w:rPr>
        <w:t>April 13th</w:t>
      </w:r>
      <w:r w:rsidRPr="0084381E">
        <w:rPr>
          <w:rFonts w:ascii="Verdana" w:eastAsia="Comic Sans MS" w:hAnsi="Verdana" w:cs="Comic Sans MS"/>
          <w:sz w:val="20"/>
          <w:szCs w:val="20"/>
        </w:rPr>
        <w:t xml:space="preserve"> at noon </w:t>
      </w:r>
    </w:p>
    <w:p w14:paraId="380DDD91" w14:textId="77777777" w:rsidR="00F01129" w:rsidRPr="009D51C4" w:rsidRDefault="00F01129" w:rsidP="00F01129">
      <w:pPr>
        <w:numPr>
          <w:ilvl w:val="0"/>
          <w:numId w:val="2"/>
        </w:numPr>
        <w:spacing w:after="24"/>
        <w:ind w:left="628" w:right="615" w:hanging="360"/>
        <w:rPr>
          <w:rFonts w:ascii="Verdana" w:hAnsi="Verdana"/>
          <w:sz w:val="20"/>
          <w:szCs w:val="20"/>
        </w:rPr>
      </w:pPr>
      <w:r>
        <w:rPr>
          <w:rFonts w:ascii="Verdana" w:eastAsia="Comic Sans MS" w:hAnsi="Verdana" w:cs="Comic Sans MS"/>
          <w:sz w:val="20"/>
          <w:szCs w:val="20"/>
          <w:u w:val="single" w:color="000000"/>
        </w:rPr>
        <w:t>Bible Study</w:t>
      </w:r>
      <w:r>
        <w:rPr>
          <w:rFonts w:ascii="Verdana" w:eastAsia="Comic Sans MS" w:hAnsi="Verdana" w:cs="Comic Sans MS"/>
          <w:sz w:val="20"/>
          <w:szCs w:val="20"/>
        </w:rPr>
        <w:tab/>
        <w:t>Wednesday, April 14th at 10am via Zoom</w:t>
      </w:r>
    </w:p>
    <w:p w14:paraId="06F9E7EF" w14:textId="77777777" w:rsidR="00F01129" w:rsidRPr="00060F58" w:rsidRDefault="00F01129" w:rsidP="00F01129">
      <w:pPr>
        <w:numPr>
          <w:ilvl w:val="0"/>
          <w:numId w:val="2"/>
        </w:numPr>
        <w:spacing w:after="24"/>
        <w:ind w:left="628" w:right="615" w:hanging="360"/>
        <w:rPr>
          <w:rFonts w:ascii="Verdana" w:hAnsi="Verdana"/>
          <w:sz w:val="20"/>
          <w:szCs w:val="20"/>
        </w:rPr>
      </w:pPr>
      <w:r>
        <w:rPr>
          <w:rFonts w:ascii="Verdana" w:eastAsia="Comic Sans MS" w:hAnsi="Verdana" w:cs="Comic Sans MS"/>
          <w:sz w:val="20"/>
          <w:szCs w:val="20"/>
          <w:u w:val="single" w:color="000000"/>
        </w:rPr>
        <w:t>St. George’s Choir</w:t>
      </w:r>
      <w:r>
        <w:rPr>
          <w:rFonts w:ascii="Verdana" w:eastAsia="Comic Sans MS" w:hAnsi="Verdana" w:cs="Comic Sans MS"/>
          <w:sz w:val="20"/>
          <w:szCs w:val="20"/>
        </w:rPr>
        <w:t xml:space="preserve">  Thursday, April 15</w:t>
      </w:r>
      <w:r w:rsidRPr="009D51C4">
        <w:rPr>
          <w:rFonts w:ascii="Verdana" w:eastAsia="Comic Sans MS" w:hAnsi="Verdana" w:cs="Comic Sans MS"/>
          <w:sz w:val="20"/>
          <w:szCs w:val="20"/>
          <w:vertAlign w:val="superscript"/>
        </w:rPr>
        <w:t>th</w:t>
      </w:r>
      <w:r>
        <w:rPr>
          <w:rFonts w:ascii="Verdana" w:eastAsia="Comic Sans MS" w:hAnsi="Verdana" w:cs="Comic Sans MS"/>
          <w:sz w:val="20"/>
          <w:szCs w:val="20"/>
        </w:rPr>
        <w:t xml:space="preserve">  6:30 via Zoom</w:t>
      </w:r>
    </w:p>
    <w:p w14:paraId="3C4370A6" w14:textId="77777777" w:rsidR="00F01129" w:rsidRPr="0084381E" w:rsidRDefault="00F01129" w:rsidP="00F01129">
      <w:pPr>
        <w:numPr>
          <w:ilvl w:val="0"/>
          <w:numId w:val="2"/>
        </w:numPr>
        <w:spacing w:after="24"/>
        <w:ind w:left="628" w:right="615" w:hanging="360"/>
        <w:rPr>
          <w:rFonts w:ascii="Verdana" w:hAnsi="Verdana"/>
          <w:sz w:val="20"/>
          <w:szCs w:val="20"/>
        </w:rPr>
      </w:pPr>
      <w:r w:rsidRPr="0084381E">
        <w:rPr>
          <w:rFonts w:ascii="Verdana" w:eastAsia="Comic Sans MS" w:hAnsi="Verdana" w:cs="Comic Sans MS"/>
          <w:sz w:val="20"/>
          <w:szCs w:val="20"/>
          <w:u w:val="single" w:color="000000"/>
        </w:rPr>
        <w:t>Pastoral Care Prayer Circle</w:t>
      </w:r>
      <w:r w:rsidRPr="0084381E">
        <w:rPr>
          <w:rFonts w:ascii="Verdana" w:eastAsia="Comic Sans MS" w:hAnsi="Verdana" w:cs="Comic Sans MS"/>
          <w:sz w:val="20"/>
          <w:szCs w:val="20"/>
        </w:rPr>
        <w:t xml:space="preserve">    Members of our ACQW Prayer Circle continue to pray regularly for those on our prayer lists.  If you have an addition to the list, please let Linda in the Office know.      </w:t>
      </w:r>
    </w:p>
    <w:p w14:paraId="02456C52" w14:textId="77777777" w:rsidR="00F01129" w:rsidRPr="0084381E" w:rsidRDefault="00F01129" w:rsidP="00F01129">
      <w:pPr>
        <w:numPr>
          <w:ilvl w:val="0"/>
          <w:numId w:val="2"/>
        </w:numPr>
        <w:spacing w:after="24"/>
        <w:ind w:left="628" w:right="615" w:hanging="360"/>
        <w:rPr>
          <w:rFonts w:ascii="Verdana" w:hAnsi="Verdana"/>
          <w:sz w:val="20"/>
          <w:szCs w:val="20"/>
        </w:rPr>
      </w:pPr>
      <w:r w:rsidRPr="0084381E">
        <w:rPr>
          <w:rFonts w:ascii="Verdana" w:eastAsia="Comic Sans MS" w:hAnsi="Verdana" w:cs="Comic Sans MS"/>
          <w:sz w:val="20"/>
          <w:szCs w:val="20"/>
          <w:u w:val="single" w:color="000000"/>
        </w:rPr>
        <w:t>Website</w:t>
      </w:r>
      <w:r w:rsidRPr="0084381E">
        <w:rPr>
          <w:rFonts w:ascii="Verdana" w:eastAsia="Comic Sans MS" w:hAnsi="Verdana" w:cs="Comic Sans MS"/>
          <w:sz w:val="20"/>
          <w:szCs w:val="20"/>
        </w:rPr>
        <w:t xml:space="preserve">    </w:t>
      </w:r>
      <w:hyperlink r:id="rId9">
        <w:r w:rsidRPr="0084381E">
          <w:rPr>
            <w:rFonts w:ascii="Verdana" w:eastAsia="Comic Sans MS" w:hAnsi="Verdana" w:cs="Comic Sans MS"/>
            <w:color w:val="0563C1"/>
            <w:sz w:val="20"/>
            <w:szCs w:val="20"/>
            <w:u w:val="single" w:color="0563C1"/>
          </w:rPr>
          <w:t>www.anglicanquinte.ca</w:t>
        </w:r>
      </w:hyperlink>
      <w:hyperlink r:id="rId10">
        <w:r w:rsidRPr="0084381E">
          <w:rPr>
            <w:rFonts w:ascii="Verdana" w:eastAsia="Comic Sans MS" w:hAnsi="Verdana" w:cs="Comic Sans MS"/>
            <w:sz w:val="20"/>
            <w:szCs w:val="20"/>
          </w:rPr>
          <w:t xml:space="preserve"> </w:t>
        </w:r>
      </w:hyperlink>
      <w:r w:rsidRPr="0084381E">
        <w:rPr>
          <w:rFonts w:ascii="Verdana" w:eastAsia="Comic Sans MS" w:hAnsi="Verdana" w:cs="Comic Sans MS"/>
          <w:sz w:val="20"/>
          <w:szCs w:val="20"/>
        </w:rPr>
        <w:t xml:space="preserve">is updated regularly. </w:t>
      </w:r>
    </w:p>
    <w:p w14:paraId="3C593B5D" w14:textId="77777777" w:rsidR="00F01129" w:rsidRPr="0084381E" w:rsidRDefault="00F01129" w:rsidP="00F01129">
      <w:pPr>
        <w:numPr>
          <w:ilvl w:val="0"/>
          <w:numId w:val="2"/>
        </w:numPr>
        <w:spacing w:after="24"/>
        <w:ind w:left="628" w:right="615" w:hanging="360"/>
        <w:rPr>
          <w:rFonts w:ascii="Verdana" w:hAnsi="Verdana"/>
          <w:sz w:val="20"/>
          <w:szCs w:val="20"/>
        </w:rPr>
      </w:pPr>
      <w:r w:rsidRPr="0084381E">
        <w:rPr>
          <w:rFonts w:ascii="Verdana" w:eastAsia="Comic Sans MS" w:hAnsi="Verdana" w:cs="Comic Sans MS"/>
          <w:sz w:val="20"/>
          <w:szCs w:val="20"/>
          <w:u w:val="single" w:color="000000"/>
        </w:rPr>
        <w:t>Facebook</w:t>
      </w:r>
      <w:r w:rsidRPr="0084381E">
        <w:rPr>
          <w:rFonts w:ascii="Verdana" w:eastAsia="Comic Sans MS" w:hAnsi="Verdana" w:cs="Comic Sans MS"/>
          <w:sz w:val="20"/>
          <w:szCs w:val="20"/>
        </w:rPr>
        <w:t xml:space="preserve">   Anglican Churches of Quinte West. </w:t>
      </w:r>
    </w:p>
    <w:p w14:paraId="464733C2" w14:textId="77777777" w:rsidR="00F01129" w:rsidRPr="0084381E" w:rsidRDefault="00F01129" w:rsidP="00F01129">
      <w:pPr>
        <w:numPr>
          <w:ilvl w:val="0"/>
          <w:numId w:val="2"/>
        </w:numPr>
        <w:spacing w:after="293"/>
        <w:ind w:left="628" w:right="615" w:hanging="360"/>
        <w:rPr>
          <w:rFonts w:ascii="Verdana" w:hAnsi="Verdana"/>
          <w:sz w:val="20"/>
          <w:szCs w:val="20"/>
        </w:rPr>
      </w:pPr>
      <w:r w:rsidRPr="0084381E">
        <w:rPr>
          <w:rFonts w:ascii="Verdana" w:eastAsia="Comic Sans MS" w:hAnsi="Verdana" w:cs="Comic Sans MS"/>
          <w:sz w:val="20"/>
          <w:szCs w:val="20"/>
          <w:u w:val="single" w:color="000000"/>
        </w:rPr>
        <w:t>YouTube</w:t>
      </w:r>
      <w:r w:rsidRPr="0084381E">
        <w:rPr>
          <w:rFonts w:ascii="Verdana" w:eastAsia="Comic Sans MS" w:hAnsi="Verdana" w:cs="Comic Sans MS"/>
          <w:sz w:val="20"/>
          <w:szCs w:val="20"/>
        </w:rPr>
        <w:t xml:space="preserve">    Anglican Quinte (you may subscribe to our channel as well). </w:t>
      </w:r>
    </w:p>
    <w:p w14:paraId="34996335" w14:textId="77777777" w:rsidR="00F01129" w:rsidRPr="0084381E" w:rsidRDefault="00F01129" w:rsidP="00F01129">
      <w:pPr>
        <w:spacing w:after="0"/>
        <w:ind w:right="722"/>
        <w:jc w:val="center"/>
        <w:rPr>
          <w:rFonts w:ascii="Verdana" w:hAnsi="Verdana"/>
          <w:sz w:val="20"/>
          <w:szCs w:val="20"/>
        </w:rPr>
      </w:pPr>
      <w:r w:rsidRPr="0084381E">
        <w:rPr>
          <w:rFonts w:ascii="Verdana" w:eastAsia="Comic Sans MS" w:hAnsi="Verdana" w:cs="Comic Sans MS"/>
          <w:sz w:val="20"/>
          <w:szCs w:val="20"/>
        </w:rPr>
        <w:t xml:space="preserve">To Contact Rev. Lynn+       613.392.1466     </w:t>
      </w:r>
      <w:r w:rsidRPr="0084381E">
        <w:rPr>
          <w:rFonts w:ascii="Verdana" w:eastAsia="Comic Sans MS" w:hAnsi="Verdana" w:cs="Comic Sans MS"/>
          <w:color w:val="0563C1"/>
          <w:sz w:val="20"/>
          <w:szCs w:val="20"/>
          <w:u w:val="single" w:color="0563C1"/>
        </w:rPr>
        <w:t>revlynnam@gmail.com</w:t>
      </w:r>
      <w:r w:rsidRPr="0084381E">
        <w:rPr>
          <w:rFonts w:ascii="Verdana" w:eastAsia="Comic Sans MS" w:hAnsi="Verdana" w:cs="Comic Sans MS"/>
          <w:sz w:val="20"/>
          <w:szCs w:val="20"/>
        </w:rPr>
        <w:t xml:space="preserve">  </w:t>
      </w:r>
    </w:p>
    <w:p w14:paraId="579A0757" w14:textId="2F0BB367" w:rsidR="00037487" w:rsidRDefault="00F01129" w:rsidP="00037487">
      <w:pPr>
        <w:spacing w:before="100" w:beforeAutospacing="1" w:after="100" w:afterAutospacing="1"/>
        <w:rPr>
          <w:rFonts w:ascii="Comic Sans MS" w:hAnsi="Comic Sans MS"/>
          <w:b/>
          <w:bCs/>
          <w:sz w:val="28"/>
          <w:szCs w:val="28"/>
          <w:lang w:val="en-US"/>
        </w:rPr>
      </w:pPr>
      <w:r>
        <w:rPr>
          <w:noProof/>
        </w:rPr>
        <w:drawing>
          <wp:anchor distT="0" distB="0" distL="114300" distR="114300" simplePos="0" relativeHeight="251678720" behindDoc="1" locked="0" layoutInCell="1" allowOverlap="1" wp14:anchorId="668D6DAB" wp14:editId="49E3D01C">
            <wp:simplePos x="0" y="0"/>
            <wp:positionH relativeFrom="column">
              <wp:posOffset>810260</wp:posOffset>
            </wp:positionH>
            <wp:positionV relativeFrom="paragraph">
              <wp:posOffset>334645</wp:posOffset>
            </wp:positionV>
            <wp:extent cx="1264920" cy="1255395"/>
            <wp:effectExtent l="0" t="0" r="0" b="1905"/>
            <wp:wrapTight wrapText="bothSides">
              <wp:wrapPolygon edited="0">
                <wp:start x="21600" y="21600"/>
                <wp:lineTo x="21600" y="295"/>
                <wp:lineTo x="455" y="295"/>
                <wp:lineTo x="455" y="21600"/>
                <wp:lineTo x="21600" y="21600"/>
              </wp:wrapPolygon>
            </wp:wrapTight>
            <wp:docPr id="4" name="Picture 4" descr="15 Small Dog Names — Best Names for Tiny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Small Dog Names — Best Names for Tiny Dog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26492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lang w:val="en-US"/>
        </w:rPr>
        <w:tab/>
      </w:r>
    </w:p>
    <w:p w14:paraId="219E2F90" w14:textId="46A6AFDD" w:rsidR="00F01129" w:rsidRPr="00F01129" w:rsidRDefault="00F01129" w:rsidP="00F01129">
      <w:pPr>
        <w:spacing w:before="100" w:beforeAutospacing="1" w:after="100" w:afterAutospacing="1"/>
        <w:ind w:left="1440"/>
        <w:rPr>
          <w:rFonts w:ascii="Comic Sans MS" w:hAnsi="Comic Sans MS"/>
          <w:sz w:val="24"/>
          <w:szCs w:val="24"/>
          <w:lang w:val="en-US"/>
        </w:rPr>
      </w:pPr>
      <w:r>
        <w:rPr>
          <w:rFonts w:ascii="Comic Sans MS" w:hAnsi="Comic Sans MS"/>
          <w:sz w:val="24"/>
          <w:szCs w:val="24"/>
          <w:lang w:val="en-US"/>
        </w:rPr>
        <w:t>One of our ACQW parishioners is wanting to adopt an older dog (</w:t>
      </w:r>
      <w:r w:rsidR="0040206A">
        <w:rPr>
          <w:rFonts w:ascii="Comic Sans MS" w:hAnsi="Comic Sans MS"/>
          <w:sz w:val="24"/>
          <w:szCs w:val="24"/>
          <w:lang w:val="en-US"/>
        </w:rPr>
        <w:t>3</w:t>
      </w:r>
      <w:r>
        <w:rPr>
          <w:rFonts w:ascii="Comic Sans MS" w:hAnsi="Comic Sans MS"/>
          <w:sz w:val="24"/>
          <w:szCs w:val="24"/>
          <w:lang w:val="en-US"/>
        </w:rPr>
        <w:t xml:space="preserve">+ years).  A smaller breed is preferred.  If you know of a dog who is in search of a new home, please contact Rev. Lynn.  </w:t>
      </w:r>
      <w:bookmarkStart w:id="0" w:name="_GoBack"/>
      <w:bookmarkEnd w:id="0"/>
    </w:p>
    <w:sectPr w:rsidR="00F01129" w:rsidRPr="00F01129" w:rsidSect="00271239">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visibility:visible;mso-wrap-style:square" o:bullet="t">
        <v:imagedata r:id="rId1" o:title=""/>
      </v:shape>
    </w:pict>
  </w:numPicBullet>
  <w:abstractNum w:abstractNumId="0" w15:restartNumberingAfterBreak="0">
    <w:nsid w:val="10123E6A"/>
    <w:multiLevelType w:val="hybridMultilevel"/>
    <w:tmpl w:val="61A8DC8A"/>
    <w:lvl w:ilvl="0" w:tplc="2242B6F6">
      <w:start w:val="1"/>
      <w:numFmt w:val="bullet"/>
      <w:lvlText w:val="❖"/>
      <w:lvlJc w:val="left"/>
      <w:pPr>
        <w:ind w:left="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E0BD78">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265466">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12F0E8">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70F174">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30BE44">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F63BD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E822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48714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326D73"/>
    <w:multiLevelType w:val="hybridMultilevel"/>
    <w:tmpl w:val="4968A364"/>
    <w:lvl w:ilvl="0" w:tplc="B11C2968">
      <w:start w:val="1"/>
      <w:numFmt w:val="decimal"/>
      <w:lvlText w:val="%1."/>
      <w:lvlJc w:val="left"/>
      <w:pPr>
        <w:ind w:left="318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D223EE4">
      <w:start w:val="1"/>
      <w:numFmt w:val="lowerLetter"/>
      <w:lvlText w:val="%2"/>
      <w:lvlJc w:val="left"/>
      <w:pPr>
        <w:ind w:left="391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284AF1D6">
      <w:start w:val="1"/>
      <w:numFmt w:val="lowerRoman"/>
      <w:lvlText w:val="%3"/>
      <w:lvlJc w:val="left"/>
      <w:pPr>
        <w:ind w:left="46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DFC7988">
      <w:start w:val="1"/>
      <w:numFmt w:val="decimal"/>
      <w:lvlText w:val="%4"/>
      <w:lvlJc w:val="left"/>
      <w:pPr>
        <w:ind w:left="53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C69613C8">
      <w:start w:val="1"/>
      <w:numFmt w:val="lowerLetter"/>
      <w:lvlText w:val="%5"/>
      <w:lvlJc w:val="left"/>
      <w:pPr>
        <w:ind w:left="60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67E7B8E">
      <w:start w:val="1"/>
      <w:numFmt w:val="lowerRoman"/>
      <w:lvlText w:val="%6"/>
      <w:lvlJc w:val="left"/>
      <w:pPr>
        <w:ind w:left="67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2FA1B2C">
      <w:start w:val="1"/>
      <w:numFmt w:val="decimal"/>
      <w:lvlText w:val="%7"/>
      <w:lvlJc w:val="left"/>
      <w:pPr>
        <w:ind w:left="751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F28EF10">
      <w:start w:val="1"/>
      <w:numFmt w:val="lowerLetter"/>
      <w:lvlText w:val="%8"/>
      <w:lvlJc w:val="left"/>
      <w:pPr>
        <w:ind w:left="82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83666F4">
      <w:start w:val="1"/>
      <w:numFmt w:val="lowerRoman"/>
      <w:lvlText w:val="%9"/>
      <w:lvlJc w:val="left"/>
      <w:pPr>
        <w:ind w:left="89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C333A9"/>
    <w:multiLevelType w:val="hybridMultilevel"/>
    <w:tmpl w:val="1692633E"/>
    <w:lvl w:ilvl="0" w:tplc="B63A560E">
      <w:start w:val="1"/>
      <w:numFmt w:val="bullet"/>
      <w:lvlText w:val=""/>
      <w:lvlPicBulletId w:val="0"/>
      <w:lvlJc w:val="left"/>
      <w:pPr>
        <w:tabs>
          <w:tab w:val="num" w:pos="720"/>
        </w:tabs>
        <w:ind w:left="720" w:hanging="360"/>
      </w:pPr>
      <w:rPr>
        <w:rFonts w:ascii="Symbol" w:hAnsi="Symbol" w:hint="default"/>
      </w:rPr>
    </w:lvl>
    <w:lvl w:ilvl="1" w:tplc="E4DA3E54" w:tentative="1">
      <w:start w:val="1"/>
      <w:numFmt w:val="bullet"/>
      <w:lvlText w:val=""/>
      <w:lvlJc w:val="left"/>
      <w:pPr>
        <w:tabs>
          <w:tab w:val="num" w:pos="1440"/>
        </w:tabs>
        <w:ind w:left="1440" w:hanging="360"/>
      </w:pPr>
      <w:rPr>
        <w:rFonts w:ascii="Symbol" w:hAnsi="Symbol" w:hint="default"/>
      </w:rPr>
    </w:lvl>
    <w:lvl w:ilvl="2" w:tplc="8378FCFA" w:tentative="1">
      <w:start w:val="1"/>
      <w:numFmt w:val="bullet"/>
      <w:lvlText w:val=""/>
      <w:lvlJc w:val="left"/>
      <w:pPr>
        <w:tabs>
          <w:tab w:val="num" w:pos="2160"/>
        </w:tabs>
        <w:ind w:left="2160" w:hanging="360"/>
      </w:pPr>
      <w:rPr>
        <w:rFonts w:ascii="Symbol" w:hAnsi="Symbol" w:hint="default"/>
      </w:rPr>
    </w:lvl>
    <w:lvl w:ilvl="3" w:tplc="C21638D2" w:tentative="1">
      <w:start w:val="1"/>
      <w:numFmt w:val="bullet"/>
      <w:lvlText w:val=""/>
      <w:lvlJc w:val="left"/>
      <w:pPr>
        <w:tabs>
          <w:tab w:val="num" w:pos="2880"/>
        </w:tabs>
        <w:ind w:left="2880" w:hanging="360"/>
      </w:pPr>
      <w:rPr>
        <w:rFonts w:ascii="Symbol" w:hAnsi="Symbol" w:hint="default"/>
      </w:rPr>
    </w:lvl>
    <w:lvl w:ilvl="4" w:tplc="3BE2A966" w:tentative="1">
      <w:start w:val="1"/>
      <w:numFmt w:val="bullet"/>
      <w:lvlText w:val=""/>
      <w:lvlJc w:val="left"/>
      <w:pPr>
        <w:tabs>
          <w:tab w:val="num" w:pos="3600"/>
        </w:tabs>
        <w:ind w:left="3600" w:hanging="360"/>
      </w:pPr>
      <w:rPr>
        <w:rFonts w:ascii="Symbol" w:hAnsi="Symbol" w:hint="default"/>
      </w:rPr>
    </w:lvl>
    <w:lvl w:ilvl="5" w:tplc="1CD2230A" w:tentative="1">
      <w:start w:val="1"/>
      <w:numFmt w:val="bullet"/>
      <w:lvlText w:val=""/>
      <w:lvlJc w:val="left"/>
      <w:pPr>
        <w:tabs>
          <w:tab w:val="num" w:pos="4320"/>
        </w:tabs>
        <w:ind w:left="4320" w:hanging="360"/>
      </w:pPr>
      <w:rPr>
        <w:rFonts w:ascii="Symbol" w:hAnsi="Symbol" w:hint="default"/>
      </w:rPr>
    </w:lvl>
    <w:lvl w:ilvl="6" w:tplc="B656B7F6" w:tentative="1">
      <w:start w:val="1"/>
      <w:numFmt w:val="bullet"/>
      <w:lvlText w:val=""/>
      <w:lvlJc w:val="left"/>
      <w:pPr>
        <w:tabs>
          <w:tab w:val="num" w:pos="5040"/>
        </w:tabs>
        <w:ind w:left="5040" w:hanging="360"/>
      </w:pPr>
      <w:rPr>
        <w:rFonts w:ascii="Symbol" w:hAnsi="Symbol" w:hint="default"/>
      </w:rPr>
    </w:lvl>
    <w:lvl w:ilvl="7" w:tplc="00FAD170" w:tentative="1">
      <w:start w:val="1"/>
      <w:numFmt w:val="bullet"/>
      <w:lvlText w:val=""/>
      <w:lvlJc w:val="left"/>
      <w:pPr>
        <w:tabs>
          <w:tab w:val="num" w:pos="5760"/>
        </w:tabs>
        <w:ind w:left="5760" w:hanging="360"/>
      </w:pPr>
      <w:rPr>
        <w:rFonts w:ascii="Symbol" w:hAnsi="Symbol" w:hint="default"/>
      </w:rPr>
    </w:lvl>
    <w:lvl w:ilvl="8" w:tplc="38BCFA0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CF"/>
    <w:rsid w:val="000006B5"/>
    <w:rsid w:val="00027C22"/>
    <w:rsid w:val="000340E9"/>
    <w:rsid w:val="00037487"/>
    <w:rsid w:val="00060F58"/>
    <w:rsid w:val="00062DB1"/>
    <w:rsid w:val="00071979"/>
    <w:rsid w:val="00071D4D"/>
    <w:rsid w:val="00071EAF"/>
    <w:rsid w:val="00073335"/>
    <w:rsid w:val="000A5350"/>
    <w:rsid w:val="000B2250"/>
    <w:rsid w:val="000B383E"/>
    <w:rsid w:val="00140189"/>
    <w:rsid w:val="0015325C"/>
    <w:rsid w:val="00153299"/>
    <w:rsid w:val="00162326"/>
    <w:rsid w:val="00164399"/>
    <w:rsid w:val="00167E2B"/>
    <w:rsid w:val="001A47E4"/>
    <w:rsid w:val="001B2C96"/>
    <w:rsid w:val="001C0178"/>
    <w:rsid w:val="001C2C40"/>
    <w:rsid w:val="002053A8"/>
    <w:rsid w:val="0022404F"/>
    <w:rsid w:val="00243020"/>
    <w:rsid w:val="00245A67"/>
    <w:rsid w:val="00271239"/>
    <w:rsid w:val="00284A1B"/>
    <w:rsid w:val="00285E7F"/>
    <w:rsid w:val="00297305"/>
    <w:rsid w:val="002A554F"/>
    <w:rsid w:val="002C72FD"/>
    <w:rsid w:val="002D38FB"/>
    <w:rsid w:val="002F60F4"/>
    <w:rsid w:val="00301FCB"/>
    <w:rsid w:val="00343984"/>
    <w:rsid w:val="003B0FAC"/>
    <w:rsid w:val="003B0FE5"/>
    <w:rsid w:val="003F3B58"/>
    <w:rsid w:val="0040206A"/>
    <w:rsid w:val="00451DB0"/>
    <w:rsid w:val="0045401C"/>
    <w:rsid w:val="00464AC9"/>
    <w:rsid w:val="00464CC7"/>
    <w:rsid w:val="00471DF4"/>
    <w:rsid w:val="004875BF"/>
    <w:rsid w:val="004C4A6E"/>
    <w:rsid w:val="004C73A0"/>
    <w:rsid w:val="004D4198"/>
    <w:rsid w:val="004E01A1"/>
    <w:rsid w:val="004E155E"/>
    <w:rsid w:val="00507B5E"/>
    <w:rsid w:val="005263E5"/>
    <w:rsid w:val="00547803"/>
    <w:rsid w:val="00551964"/>
    <w:rsid w:val="00552009"/>
    <w:rsid w:val="005557D4"/>
    <w:rsid w:val="005C52C2"/>
    <w:rsid w:val="005D7AB4"/>
    <w:rsid w:val="005F3A8C"/>
    <w:rsid w:val="005F3B46"/>
    <w:rsid w:val="00602C08"/>
    <w:rsid w:val="006261EB"/>
    <w:rsid w:val="00664B7B"/>
    <w:rsid w:val="00694C2D"/>
    <w:rsid w:val="006D0E4F"/>
    <w:rsid w:val="00711BF2"/>
    <w:rsid w:val="00733E9B"/>
    <w:rsid w:val="0073718B"/>
    <w:rsid w:val="00743EF7"/>
    <w:rsid w:val="0076270A"/>
    <w:rsid w:val="007628A0"/>
    <w:rsid w:val="00762E93"/>
    <w:rsid w:val="007942F0"/>
    <w:rsid w:val="007963AD"/>
    <w:rsid w:val="007B1F90"/>
    <w:rsid w:val="007B660D"/>
    <w:rsid w:val="007B6BC0"/>
    <w:rsid w:val="007E4B0A"/>
    <w:rsid w:val="007E508A"/>
    <w:rsid w:val="00800F41"/>
    <w:rsid w:val="00810831"/>
    <w:rsid w:val="00821C7D"/>
    <w:rsid w:val="0084381E"/>
    <w:rsid w:val="008A7DAD"/>
    <w:rsid w:val="008F57FA"/>
    <w:rsid w:val="00910489"/>
    <w:rsid w:val="00915A49"/>
    <w:rsid w:val="00944842"/>
    <w:rsid w:val="00990718"/>
    <w:rsid w:val="009B4C32"/>
    <w:rsid w:val="009D51C4"/>
    <w:rsid w:val="009E518D"/>
    <w:rsid w:val="009F5346"/>
    <w:rsid w:val="00A262AF"/>
    <w:rsid w:val="00A26B5C"/>
    <w:rsid w:val="00A41757"/>
    <w:rsid w:val="00A41C5B"/>
    <w:rsid w:val="00A43EDF"/>
    <w:rsid w:val="00A57341"/>
    <w:rsid w:val="00A71625"/>
    <w:rsid w:val="00A973DE"/>
    <w:rsid w:val="00AD1E3A"/>
    <w:rsid w:val="00AE172B"/>
    <w:rsid w:val="00AE3FCF"/>
    <w:rsid w:val="00AF3CD4"/>
    <w:rsid w:val="00B02E82"/>
    <w:rsid w:val="00B3101C"/>
    <w:rsid w:val="00B479C3"/>
    <w:rsid w:val="00B5682C"/>
    <w:rsid w:val="00B949D0"/>
    <w:rsid w:val="00BB5D78"/>
    <w:rsid w:val="00BC7EF2"/>
    <w:rsid w:val="00C02BF6"/>
    <w:rsid w:val="00C17871"/>
    <w:rsid w:val="00C26157"/>
    <w:rsid w:val="00C37CC1"/>
    <w:rsid w:val="00C43667"/>
    <w:rsid w:val="00C60268"/>
    <w:rsid w:val="00C65404"/>
    <w:rsid w:val="00C74BCC"/>
    <w:rsid w:val="00C90145"/>
    <w:rsid w:val="00C97739"/>
    <w:rsid w:val="00CA14A7"/>
    <w:rsid w:val="00CB48CB"/>
    <w:rsid w:val="00CD0AEE"/>
    <w:rsid w:val="00D03EFD"/>
    <w:rsid w:val="00D466CA"/>
    <w:rsid w:val="00D60021"/>
    <w:rsid w:val="00D9350D"/>
    <w:rsid w:val="00DA4A08"/>
    <w:rsid w:val="00DC1ECF"/>
    <w:rsid w:val="00DD2D71"/>
    <w:rsid w:val="00DF358D"/>
    <w:rsid w:val="00E17D11"/>
    <w:rsid w:val="00E60887"/>
    <w:rsid w:val="00E75886"/>
    <w:rsid w:val="00E80450"/>
    <w:rsid w:val="00E85AAA"/>
    <w:rsid w:val="00E91EBA"/>
    <w:rsid w:val="00EA5314"/>
    <w:rsid w:val="00EF1227"/>
    <w:rsid w:val="00EF6FE5"/>
    <w:rsid w:val="00F01129"/>
    <w:rsid w:val="00F060BF"/>
    <w:rsid w:val="00F23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51FD"/>
  <w15:docId w15:val="{F8897D4E-CADF-4C0F-AAD1-350FB4BA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90"/>
      <w:outlineLvl w:val="0"/>
    </w:pPr>
    <w:rPr>
      <w:rFonts w:ascii="Monotype Corsiva" w:eastAsia="Monotype Corsiva" w:hAnsi="Monotype Corsiva" w:cs="Monotype Corsiva"/>
      <w:color w:val="7030A0"/>
      <w:sz w:val="44"/>
    </w:rPr>
  </w:style>
  <w:style w:type="paragraph" w:styleId="Heading2">
    <w:name w:val="heading 2"/>
    <w:next w:val="Normal"/>
    <w:link w:val="Heading2Char"/>
    <w:uiPriority w:val="9"/>
    <w:unhideWhenUsed/>
    <w:qFormat/>
    <w:pPr>
      <w:keepNext/>
      <w:keepLines/>
      <w:spacing w:after="0"/>
      <w:ind w:right="722"/>
      <w:jc w:val="center"/>
      <w:outlineLvl w:val="1"/>
    </w:pPr>
    <w:rPr>
      <w:rFonts w:ascii="Poor Richard" w:eastAsia="Poor Richard" w:hAnsi="Poor Richard" w:cs="Poor Richard"/>
      <w:color w:val="000000"/>
      <w:sz w:val="32"/>
    </w:rPr>
  </w:style>
  <w:style w:type="paragraph" w:styleId="Heading3">
    <w:name w:val="heading 3"/>
    <w:next w:val="Normal"/>
    <w:link w:val="Heading3Char"/>
    <w:uiPriority w:val="9"/>
    <w:unhideWhenUsed/>
    <w:qFormat/>
    <w:pPr>
      <w:keepNext/>
      <w:keepLines/>
      <w:spacing w:after="0"/>
      <w:ind w:right="718"/>
      <w:jc w:val="center"/>
      <w:outlineLvl w:val="2"/>
    </w:pPr>
    <w:rPr>
      <w:rFonts w:ascii="Comic Sans MS" w:eastAsia="Comic Sans MS" w:hAnsi="Comic Sans MS" w:cs="Comic Sans MS"/>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omic Sans MS" w:eastAsia="Comic Sans MS" w:hAnsi="Comic Sans MS" w:cs="Comic Sans MS"/>
      <w:b/>
      <w:color w:val="002060"/>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b/>
      <w:color w:val="002060"/>
      <w:sz w:val="22"/>
      <w:u w:val="single" w:color="002060"/>
    </w:rPr>
  </w:style>
  <w:style w:type="character" w:customStyle="1" w:styleId="Heading3Char">
    <w:name w:val="Heading 3 Char"/>
    <w:link w:val="Heading3"/>
    <w:rPr>
      <w:rFonts w:ascii="Comic Sans MS" w:eastAsia="Comic Sans MS" w:hAnsi="Comic Sans MS" w:cs="Comic Sans MS"/>
      <w:b/>
      <w:color w:val="000000"/>
      <w:sz w:val="28"/>
    </w:rPr>
  </w:style>
  <w:style w:type="character" w:customStyle="1" w:styleId="Heading2Char">
    <w:name w:val="Heading 2 Char"/>
    <w:link w:val="Heading2"/>
    <w:rPr>
      <w:rFonts w:ascii="Poor Richard" w:eastAsia="Poor Richard" w:hAnsi="Poor Richard" w:cs="Poor Richard"/>
      <w:color w:val="000000"/>
      <w:sz w:val="32"/>
    </w:rPr>
  </w:style>
  <w:style w:type="character" w:customStyle="1" w:styleId="Heading1Char">
    <w:name w:val="Heading 1 Char"/>
    <w:link w:val="Heading1"/>
    <w:rPr>
      <w:rFonts w:ascii="Monotype Corsiva" w:eastAsia="Monotype Corsiva" w:hAnsi="Monotype Corsiva" w:cs="Monotype Corsiva"/>
      <w:color w:val="7030A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E"/>
    <w:rPr>
      <w:rFonts w:ascii="Segoe UI" w:eastAsia="Calibri" w:hAnsi="Segoe UI" w:cs="Segoe UI"/>
      <w:color w:val="000000"/>
      <w:sz w:val="18"/>
      <w:szCs w:val="18"/>
    </w:rPr>
  </w:style>
  <w:style w:type="paragraph" w:styleId="ListParagraph">
    <w:name w:val="List Paragraph"/>
    <w:basedOn w:val="Normal"/>
    <w:uiPriority w:val="34"/>
    <w:qFormat/>
    <w:rsid w:val="006D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960">
      <w:bodyDiv w:val="1"/>
      <w:marLeft w:val="0"/>
      <w:marRight w:val="0"/>
      <w:marTop w:val="0"/>
      <w:marBottom w:val="0"/>
      <w:divBdr>
        <w:top w:val="none" w:sz="0" w:space="0" w:color="auto"/>
        <w:left w:val="none" w:sz="0" w:space="0" w:color="auto"/>
        <w:bottom w:val="none" w:sz="0" w:space="0" w:color="auto"/>
        <w:right w:val="none" w:sz="0" w:space="0" w:color="auto"/>
      </w:divBdr>
    </w:div>
    <w:div w:id="1693921135">
      <w:bodyDiv w:val="1"/>
      <w:marLeft w:val="0"/>
      <w:marRight w:val="0"/>
      <w:marTop w:val="0"/>
      <w:marBottom w:val="0"/>
      <w:divBdr>
        <w:top w:val="none" w:sz="0" w:space="0" w:color="auto"/>
        <w:left w:val="none" w:sz="0" w:space="0" w:color="auto"/>
        <w:bottom w:val="none" w:sz="0" w:space="0" w:color="auto"/>
        <w:right w:val="none" w:sz="0" w:space="0" w:color="auto"/>
      </w:divBdr>
    </w:div>
    <w:div w:id="1701005716">
      <w:bodyDiv w:val="1"/>
      <w:marLeft w:val="0"/>
      <w:marRight w:val="0"/>
      <w:marTop w:val="0"/>
      <w:marBottom w:val="0"/>
      <w:divBdr>
        <w:top w:val="none" w:sz="0" w:space="0" w:color="auto"/>
        <w:left w:val="none" w:sz="0" w:space="0" w:color="auto"/>
        <w:bottom w:val="none" w:sz="0" w:space="0" w:color="auto"/>
        <w:right w:val="none" w:sz="0" w:space="0" w:color="auto"/>
      </w:divBdr>
      <w:divsChild>
        <w:div w:id="1469326270">
          <w:marLeft w:val="0"/>
          <w:marRight w:val="0"/>
          <w:marTop w:val="0"/>
          <w:marBottom w:val="0"/>
          <w:divBdr>
            <w:top w:val="none" w:sz="0" w:space="0" w:color="auto"/>
            <w:left w:val="none" w:sz="0" w:space="0" w:color="auto"/>
            <w:bottom w:val="none" w:sz="0" w:space="0" w:color="auto"/>
            <w:right w:val="none" w:sz="0" w:space="0" w:color="auto"/>
          </w:divBdr>
          <w:divsChild>
            <w:div w:id="18515235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22580818">
      <w:bodyDiv w:val="1"/>
      <w:marLeft w:val="0"/>
      <w:marRight w:val="0"/>
      <w:marTop w:val="0"/>
      <w:marBottom w:val="0"/>
      <w:divBdr>
        <w:top w:val="none" w:sz="0" w:space="0" w:color="auto"/>
        <w:left w:val="none" w:sz="0" w:space="0" w:color="auto"/>
        <w:bottom w:val="none" w:sz="0" w:space="0" w:color="auto"/>
        <w:right w:val="none" w:sz="0" w:space="0" w:color="auto"/>
      </w:divBdr>
      <w:divsChild>
        <w:div w:id="103111068">
          <w:marLeft w:val="0"/>
          <w:marRight w:val="0"/>
          <w:marTop w:val="0"/>
          <w:marBottom w:val="0"/>
          <w:divBdr>
            <w:top w:val="none" w:sz="0" w:space="0" w:color="auto"/>
            <w:left w:val="none" w:sz="0" w:space="0" w:color="auto"/>
            <w:bottom w:val="none" w:sz="0" w:space="0" w:color="auto"/>
            <w:right w:val="none" w:sz="0" w:space="0" w:color="auto"/>
          </w:divBdr>
          <w:divsChild>
            <w:div w:id="18469681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95921605">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8">
          <w:marLeft w:val="0"/>
          <w:marRight w:val="0"/>
          <w:marTop w:val="0"/>
          <w:marBottom w:val="0"/>
          <w:divBdr>
            <w:top w:val="none" w:sz="0" w:space="0" w:color="auto"/>
            <w:left w:val="none" w:sz="0" w:space="0" w:color="auto"/>
            <w:bottom w:val="none" w:sz="0" w:space="0" w:color="auto"/>
            <w:right w:val="none" w:sz="0" w:space="0" w:color="auto"/>
          </w:divBdr>
          <w:divsChild>
            <w:div w:id="18062390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7559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78961548e7da4bd51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www.anglicanquinte.ca/" TargetMode="External"/><Relationship Id="rId4" Type="http://schemas.openxmlformats.org/officeDocument/2006/relationships/webSettings" Target="webSettings.xml"/><Relationship Id="rId9" Type="http://schemas.openxmlformats.org/officeDocument/2006/relationships/hyperlink" Target="http://www.anglicanquinte.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2021-03-26T15:17:00Z</cp:lastPrinted>
  <dcterms:created xsi:type="dcterms:W3CDTF">2021-04-07T12:58:00Z</dcterms:created>
  <dcterms:modified xsi:type="dcterms:W3CDTF">2021-04-07T12:58:00Z</dcterms:modified>
</cp:coreProperties>
</file>